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8"/>
        <w:gridCol w:w="2339"/>
        <w:gridCol w:w="2338"/>
        <w:gridCol w:w="2340"/>
      </w:tblGrid>
      <w:tr w:rsidR="00E828C8" w14:paraId="12653492" w14:textId="77777777">
        <w:trPr>
          <w:trHeight w:val="76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99FF"/>
            <w:vAlign w:val="center"/>
          </w:tcPr>
          <w:p w14:paraId="62570E77" w14:textId="77777777" w:rsidR="00E828C8" w:rsidRDefault="00E828C8">
            <w:pPr>
              <w:pStyle w:val="a8"/>
              <w:rPr>
                <w:rFonts w:ascii="함초롬바탕" w:eastAsia="함초롬바탕" w:cs="함초롬바탕"/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99FF"/>
            <w:vAlign w:val="center"/>
          </w:tcPr>
          <w:p w14:paraId="40D2DC86" w14:textId="77777777" w:rsidR="00E828C8" w:rsidRDefault="00E828C8">
            <w:pPr>
              <w:pStyle w:val="a8"/>
              <w:rPr>
                <w:rFonts w:ascii="함초롬바탕" w:eastAsia="함초롬바탕" w:cs="함초롬바탕"/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CC00"/>
            <w:vAlign w:val="center"/>
          </w:tcPr>
          <w:p w14:paraId="7462CCBB" w14:textId="77777777" w:rsidR="00E828C8" w:rsidRDefault="00E828C8">
            <w:pPr>
              <w:pStyle w:val="a8"/>
              <w:rPr>
                <w:rFonts w:ascii="함초롬바탕" w:eastAsia="함초롬바탕" w:cs="함초롬바탕"/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CC00"/>
            <w:vAlign w:val="center"/>
          </w:tcPr>
          <w:p w14:paraId="0D5509CA" w14:textId="77777777" w:rsidR="00E828C8" w:rsidRDefault="00E828C8">
            <w:pPr>
              <w:pStyle w:val="a8"/>
              <w:rPr>
                <w:rFonts w:ascii="함초롬바탕" w:eastAsia="함초롬바탕" w:cs="함초롬바탕"/>
                <w:sz w:val="2"/>
                <w:szCs w:val="2"/>
              </w:rPr>
            </w:pPr>
          </w:p>
        </w:tc>
      </w:tr>
      <w:tr w:rsidR="00E828C8" w14:paraId="7DD877C0" w14:textId="77777777">
        <w:trPr>
          <w:trHeight w:val="1329"/>
          <w:jc w:val="center"/>
        </w:trPr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F9E82A1" w14:textId="6991D0DF" w:rsidR="00E828C8" w:rsidRDefault="00471C78">
            <w:pPr>
              <w:pStyle w:val="a8"/>
              <w:wordWrap/>
              <w:spacing w:before="40" w:after="40" w:line="240" w:lineRule="auto"/>
              <w:jc w:val="center"/>
              <w:rPr>
                <w:rFonts w:ascii="HY헤드라인M" w:eastAsia="HY헤드라인M" w:cs="HY헤드라인M"/>
                <w:spacing w:val="-17"/>
                <w:sz w:val="34"/>
                <w:szCs w:val="34"/>
                <w:lang w:eastAsia="ko-KR"/>
              </w:rPr>
            </w:pPr>
            <w:r>
              <w:rPr>
                <w:rFonts w:ascii="HY헤드라인M" w:eastAsia="HY헤드라인M" w:cs="HY헤드라인M"/>
                <w:spacing w:val="-17"/>
                <w:sz w:val="34"/>
                <w:szCs w:val="34"/>
                <w:lang w:eastAsia="ko-KR"/>
              </w:rPr>
              <w:t>202</w:t>
            </w:r>
            <w:r w:rsidR="002D20CB">
              <w:rPr>
                <w:rFonts w:ascii="HY헤드라인M" w:eastAsia="HY헤드라인M" w:cs="HY헤드라인M" w:hint="eastAsia"/>
                <w:spacing w:val="-17"/>
                <w:sz w:val="34"/>
                <w:szCs w:val="34"/>
                <w:lang w:eastAsia="ko-KR"/>
              </w:rPr>
              <w:t>6</w:t>
            </w:r>
            <w:r>
              <w:rPr>
                <w:rFonts w:ascii="HY헤드라인M" w:eastAsia="HY헤드라인M" w:cs="HY헤드라인M"/>
                <w:spacing w:val="-17"/>
                <w:sz w:val="34"/>
                <w:szCs w:val="34"/>
                <w:lang w:eastAsia="ko-KR"/>
              </w:rPr>
              <w:t xml:space="preserve">년 중소기업 </w:t>
            </w:r>
            <w:proofErr w:type="spellStart"/>
            <w:r w:rsidR="00701393">
              <w:rPr>
                <w:rFonts w:ascii="HY헤드라인M" w:eastAsia="HY헤드라인M" w:cs="HY헤드라인M" w:hint="eastAsia"/>
                <w:spacing w:val="-17"/>
                <w:sz w:val="34"/>
                <w:szCs w:val="34"/>
                <w:lang w:eastAsia="ko-KR"/>
              </w:rPr>
              <w:t>인재키움</w:t>
            </w:r>
            <w:proofErr w:type="spellEnd"/>
            <w:r w:rsidR="00701393">
              <w:rPr>
                <w:rFonts w:ascii="HY헤드라인M" w:eastAsia="HY헤드라인M" w:cs="HY헤드라인M" w:hint="eastAsia"/>
                <w:spacing w:val="-17"/>
                <w:sz w:val="34"/>
                <w:szCs w:val="34"/>
                <w:lang w:eastAsia="ko-KR"/>
              </w:rPr>
              <w:t xml:space="preserve"> 프리미엄 훈련</w:t>
            </w:r>
          </w:p>
          <w:p w14:paraId="7251820C" w14:textId="6C80F918" w:rsidR="00EB6FA7" w:rsidRDefault="00471C78">
            <w:pPr>
              <w:pStyle w:val="a8"/>
              <w:wordWrap/>
              <w:spacing w:before="40" w:after="40" w:line="240" w:lineRule="auto"/>
              <w:jc w:val="center"/>
              <w:rPr>
                <w:rFonts w:ascii="HY헤드라인M" w:eastAsia="HY헤드라인M" w:cs="HY헤드라인M"/>
                <w:spacing w:val="-19"/>
                <w:sz w:val="38"/>
                <w:szCs w:val="38"/>
                <w:lang w:eastAsia="ko-KR"/>
              </w:rPr>
            </w:pPr>
            <w:r>
              <w:rPr>
                <w:rFonts w:ascii="HY헤드라인M" w:eastAsia="HY헤드라인M" w:cs="HY헤드라인M"/>
                <w:spacing w:val="-19"/>
                <w:sz w:val="38"/>
                <w:szCs w:val="38"/>
                <w:lang w:eastAsia="ko-KR"/>
              </w:rPr>
              <w:t>「</w:t>
            </w:r>
            <w:r>
              <w:rPr>
                <w:rFonts w:ascii="HY헤드라인M" w:eastAsia="HY헤드라인M" w:cs="HY헤드라인M"/>
                <w:color w:val="0000FF"/>
                <w:spacing w:val="-19"/>
                <w:sz w:val="38"/>
                <w:szCs w:val="38"/>
                <w:lang w:eastAsia="ko-KR"/>
              </w:rPr>
              <w:t xml:space="preserve">[Microsoft] </w:t>
            </w:r>
            <w:r w:rsidR="00EB6FA7" w:rsidRPr="00EB6FA7">
              <w:rPr>
                <w:rFonts w:ascii="HY헤드라인M" w:eastAsia="HY헤드라인M" w:cs="HY헤드라인M" w:hint="eastAsia"/>
                <w:color w:val="0000FF"/>
                <w:spacing w:val="-19"/>
                <w:sz w:val="38"/>
                <w:szCs w:val="38"/>
                <w:lang w:eastAsia="ko-KR"/>
              </w:rPr>
              <w:t>생성형</w:t>
            </w:r>
            <w:r w:rsidR="00EB6FA7" w:rsidRPr="00EB6FA7">
              <w:rPr>
                <w:rFonts w:ascii="HY헤드라인M" w:eastAsia="HY헤드라인M" w:cs="HY헤드라인M"/>
                <w:color w:val="0000FF"/>
                <w:spacing w:val="-19"/>
                <w:sz w:val="38"/>
                <w:szCs w:val="38"/>
                <w:lang w:eastAsia="ko-KR"/>
              </w:rPr>
              <w:t xml:space="preserve"> AI 실무(</w:t>
            </w:r>
            <w:r w:rsidR="00EB6FA7">
              <w:rPr>
                <w:rFonts w:ascii="HY헤드라인M" w:eastAsia="HY헤드라인M" w:cs="HY헤드라인M" w:hint="eastAsia"/>
                <w:color w:val="0000FF"/>
                <w:spacing w:val="-19"/>
                <w:sz w:val="38"/>
                <w:szCs w:val="38"/>
                <w:lang w:eastAsia="ko-KR"/>
              </w:rPr>
              <w:t>인사</w:t>
            </w:r>
            <w:r w:rsidR="00EB6FA7" w:rsidRPr="00EB6FA7">
              <w:rPr>
                <w:rFonts w:ascii="HY헤드라인M" w:eastAsia="HY헤드라인M" w:cs="HY헤드라인M"/>
                <w:color w:val="0000FF"/>
                <w:spacing w:val="-19"/>
                <w:sz w:val="38"/>
                <w:szCs w:val="38"/>
                <w:lang w:eastAsia="ko-KR"/>
              </w:rPr>
              <w:t>)</w:t>
            </w:r>
            <w:r w:rsidR="00542C75">
              <w:rPr>
                <w:rFonts w:ascii="HY헤드라인M" w:eastAsia="HY헤드라인M" w:cs="HY헤드라인M" w:hint="eastAsia"/>
                <w:color w:val="0000FF"/>
                <w:spacing w:val="-19"/>
                <w:sz w:val="38"/>
                <w:szCs w:val="38"/>
                <w:lang w:eastAsia="ko-KR"/>
              </w:rPr>
              <w:t>_음성상공회의소</w:t>
            </w:r>
            <w:r w:rsidR="00EB6FA7">
              <w:rPr>
                <w:rFonts w:ascii="HY헤드라인M" w:eastAsia="HY헤드라인M" w:cs="HY헤드라인M"/>
                <w:spacing w:val="-19"/>
                <w:sz w:val="38"/>
                <w:szCs w:val="38"/>
                <w:lang w:eastAsia="ko-KR"/>
              </w:rPr>
              <w:t xml:space="preserve"> </w:t>
            </w:r>
            <w:r>
              <w:rPr>
                <w:rFonts w:ascii="HY헤드라인M" w:eastAsia="HY헤드라인M" w:cs="HY헤드라인M"/>
                <w:spacing w:val="-19"/>
                <w:sz w:val="38"/>
                <w:szCs w:val="38"/>
                <w:lang w:eastAsia="ko-KR"/>
              </w:rPr>
              <w:t>」</w:t>
            </w:r>
          </w:p>
          <w:p w14:paraId="0F06402B" w14:textId="3BF708CF" w:rsidR="00E828C8" w:rsidRDefault="00471C78">
            <w:pPr>
              <w:pStyle w:val="a8"/>
              <w:wordWrap/>
              <w:spacing w:before="40" w:after="40" w:line="240" w:lineRule="auto"/>
              <w:jc w:val="center"/>
              <w:rPr>
                <w:rFonts w:ascii="HY헤드라인M" w:eastAsia="HY헤드라인M" w:cs="HY헤드라인M"/>
                <w:color w:val="0000FF"/>
                <w:spacing w:val="-19"/>
                <w:sz w:val="38"/>
                <w:szCs w:val="38"/>
                <w:lang w:eastAsia="ko-KR"/>
              </w:rPr>
            </w:pPr>
            <w:r>
              <w:rPr>
                <w:rFonts w:ascii="HY헤드라인M" w:eastAsia="HY헤드라인M" w:cs="HY헤드라인M"/>
                <w:spacing w:val="-19"/>
                <w:sz w:val="38"/>
                <w:szCs w:val="38"/>
                <w:lang w:eastAsia="ko-KR"/>
              </w:rPr>
              <w:t>교육(안)</w:t>
            </w:r>
          </w:p>
        </w:tc>
      </w:tr>
      <w:tr w:rsidR="00E828C8" w14:paraId="5706ABC0" w14:textId="77777777">
        <w:trPr>
          <w:trHeight w:val="76"/>
          <w:jc w:val="center"/>
        </w:trPr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339900"/>
            <w:vAlign w:val="center"/>
          </w:tcPr>
          <w:p w14:paraId="7477018D" w14:textId="77777777" w:rsidR="00E828C8" w:rsidRDefault="00E828C8">
            <w:pPr>
              <w:pStyle w:val="a8"/>
              <w:rPr>
                <w:rFonts w:ascii="함초롬바탕" w:eastAsia="함초롬바탕" w:cs="함초롬바탕"/>
                <w:spacing w:val="-1"/>
                <w:sz w:val="4"/>
                <w:szCs w:val="4"/>
                <w:lang w:eastAsia="ko-KR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3300"/>
            <w:vAlign w:val="center"/>
          </w:tcPr>
          <w:p w14:paraId="1483615B" w14:textId="77777777" w:rsidR="00E828C8" w:rsidRDefault="00E828C8">
            <w:pPr>
              <w:pStyle w:val="a8"/>
              <w:rPr>
                <w:rFonts w:ascii="함초롬바탕" w:eastAsia="함초롬바탕" w:cs="함초롬바탕"/>
                <w:spacing w:val="-1"/>
                <w:sz w:val="4"/>
                <w:szCs w:val="4"/>
                <w:lang w:eastAsia="ko-KR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3300"/>
            <w:vAlign w:val="center"/>
          </w:tcPr>
          <w:p w14:paraId="0F3A9F87" w14:textId="77777777" w:rsidR="00E828C8" w:rsidRDefault="00E828C8">
            <w:pPr>
              <w:pStyle w:val="a8"/>
              <w:rPr>
                <w:rFonts w:ascii="함초롬바탕" w:eastAsia="함초롬바탕" w:cs="함초롬바탕"/>
                <w:spacing w:val="-1"/>
                <w:sz w:val="4"/>
                <w:szCs w:val="4"/>
                <w:lang w:eastAsia="ko-KR"/>
              </w:rPr>
            </w:pPr>
          </w:p>
        </w:tc>
      </w:tr>
    </w:tbl>
    <w:p w14:paraId="5630C759" w14:textId="2C0C3ECF" w:rsidR="002D20CB" w:rsidRDefault="002D20CB">
      <w:pPr>
        <w:widowControl/>
        <w:wordWrap/>
        <w:autoSpaceDE/>
        <w:autoSpaceDN/>
        <w:rPr>
          <w:rFonts w:ascii="Yu Gothic" w:eastAsia="Yu Gothic" w:hAnsi="Yu Gothic" w:cs="휴먼고딕"/>
          <w:b/>
          <w:bCs/>
          <w:sz w:val="28"/>
          <w:szCs w:val="28"/>
          <w:lang w:eastAsia="ko-KR"/>
        </w:rPr>
      </w:pPr>
    </w:p>
    <w:p w14:paraId="43399E06" w14:textId="77EB5FEA" w:rsidR="00E828C8" w:rsidRPr="00CA38DC" w:rsidRDefault="0021227D" w:rsidP="00A4773C">
      <w:pPr>
        <w:pStyle w:val="a8"/>
        <w:spacing w:line="280" w:lineRule="auto"/>
        <w:rPr>
          <w:rFonts w:ascii="휴먼고딕" w:eastAsiaTheme="minorEastAsia" w:cs="휴먼고딕"/>
          <w:b/>
          <w:bCs/>
          <w:color w:val="auto"/>
          <w:sz w:val="28"/>
          <w:szCs w:val="28"/>
          <w:lang w:eastAsia="ko-KR"/>
        </w:rPr>
      </w:pPr>
      <w:r w:rsidRPr="00CA38DC">
        <w:rPr>
          <w:rFonts w:ascii="Yu Gothic" w:eastAsia="Yu Gothic" w:hAnsi="Yu Gothic" w:cs="휴먼고딕" w:hint="eastAsia"/>
          <w:b/>
          <w:bCs/>
          <w:color w:val="auto"/>
          <w:sz w:val="28"/>
          <w:szCs w:val="28"/>
          <w:lang w:eastAsia="ko-KR"/>
        </w:rPr>
        <w:t>◉</w:t>
      </w:r>
      <w:r w:rsidRPr="00CA38DC">
        <w:rPr>
          <w:rFonts w:hAnsi="맑은 고딕" w:hint="eastAsia"/>
          <w:b/>
          <w:bCs/>
          <w:color w:val="auto"/>
          <w:sz w:val="28"/>
          <w:szCs w:val="28"/>
          <w:lang w:eastAsia="ko-KR"/>
        </w:rPr>
        <w:t xml:space="preserve"> 교육 </w:t>
      </w:r>
      <w:r w:rsidR="003D45DA">
        <w:rPr>
          <w:rFonts w:hAnsi="맑은 고딕" w:hint="eastAsia"/>
          <w:b/>
          <w:bCs/>
          <w:color w:val="auto"/>
          <w:sz w:val="28"/>
          <w:szCs w:val="28"/>
          <w:lang w:eastAsia="ko-KR"/>
        </w:rPr>
        <w:t>실습 시나리오</w:t>
      </w: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732"/>
        <w:gridCol w:w="1814"/>
        <w:gridCol w:w="5205"/>
        <w:gridCol w:w="657"/>
        <w:gridCol w:w="1221"/>
      </w:tblGrid>
      <w:tr w:rsidR="00AA0DDE" w14:paraId="07683B72" w14:textId="77777777" w:rsidTr="00AA0D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shd w:val="clear" w:color="auto" w:fill="D9D9D9" w:themeFill="background1" w:themeFillShade="D9"/>
            <w:vAlign w:val="center"/>
          </w:tcPr>
          <w:p w14:paraId="10C251E9" w14:textId="39CC8AD4" w:rsidR="00AA0DDE" w:rsidRDefault="00AA0DDE" w:rsidP="00AA0DDE">
            <w:pPr>
              <w:pStyle w:val="a8"/>
              <w:wordWrap/>
              <w:ind w:left="166" w:hanging="166"/>
              <w:jc w:val="center"/>
              <w:rPr>
                <w:rFonts w:hAnsi="맑은 고딕"/>
                <w:sz w:val="22"/>
                <w:szCs w:val="22"/>
                <w:lang w:eastAsia="ko-KR"/>
              </w:rPr>
            </w:pPr>
            <w:r w:rsidRPr="004B6B44">
              <w:rPr>
                <w:rFonts w:asciiTheme="minorEastAsia" w:eastAsiaTheme="minorEastAsia" w:hAnsiTheme="minorEastAsia" w:hint="eastAsia"/>
                <w:sz w:val="22"/>
                <w:szCs w:val="22"/>
                <w:lang w:eastAsia="ko-KR"/>
              </w:rPr>
              <w:t>구분</w:t>
            </w:r>
          </w:p>
        </w:tc>
        <w:tc>
          <w:tcPr>
            <w:tcW w:w="942" w:type="pct"/>
            <w:shd w:val="clear" w:color="auto" w:fill="D9D9D9" w:themeFill="background1" w:themeFillShade="D9"/>
            <w:vAlign w:val="center"/>
          </w:tcPr>
          <w:p w14:paraId="029A0E5F" w14:textId="2379BFDD" w:rsidR="00AA0DDE" w:rsidRDefault="00AA0DDE" w:rsidP="00AA0DDE">
            <w:pPr>
              <w:pStyle w:val="a8"/>
              <w:wordWrap/>
              <w:ind w:left="166" w:hanging="16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휴먼고딕" w:eastAsia="휴먼고딕" w:cs="휴먼고딕"/>
                <w:b w:val="0"/>
                <w:bCs w:val="0"/>
                <w:sz w:val="22"/>
                <w:szCs w:val="22"/>
              </w:rPr>
            </w:pPr>
            <w:r>
              <w:rPr>
                <w:rFonts w:hAnsi="맑은 고딕" w:hint="eastAsia"/>
                <w:sz w:val="22"/>
                <w:szCs w:val="22"/>
                <w:lang w:eastAsia="ko-KR"/>
              </w:rPr>
              <w:t>타이틀</w:t>
            </w:r>
          </w:p>
        </w:tc>
        <w:tc>
          <w:tcPr>
            <w:tcW w:w="2703" w:type="pct"/>
            <w:shd w:val="clear" w:color="auto" w:fill="D9D9D9" w:themeFill="background1" w:themeFillShade="D9"/>
            <w:vAlign w:val="center"/>
          </w:tcPr>
          <w:p w14:paraId="2BF475C5" w14:textId="77777777" w:rsidR="00AA0DDE" w:rsidRDefault="00AA0DDE" w:rsidP="00AA0DDE">
            <w:pPr>
              <w:pStyle w:val="a8"/>
              <w:wordWrap/>
              <w:ind w:left="166" w:hanging="16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휴먼고딕" w:eastAsia="휴먼고딕" w:cs="휴먼고딕"/>
                <w:b w:val="0"/>
                <w:bCs w:val="0"/>
                <w:sz w:val="22"/>
                <w:szCs w:val="22"/>
              </w:rPr>
            </w:pPr>
            <w:r>
              <w:rPr>
                <w:rFonts w:hAnsi="맑은 고딕" w:hint="eastAsia"/>
                <w:sz w:val="22"/>
                <w:szCs w:val="22"/>
                <w:lang w:eastAsia="ko-KR"/>
              </w:rPr>
              <w:t>교육내용</w:t>
            </w:r>
          </w:p>
        </w:tc>
        <w:tc>
          <w:tcPr>
            <w:tcW w:w="341" w:type="pct"/>
            <w:shd w:val="clear" w:color="auto" w:fill="D9D9D9" w:themeFill="background1" w:themeFillShade="D9"/>
            <w:vAlign w:val="center"/>
          </w:tcPr>
          <w:p w14:paraId="2E795396" w14:textId="3EDF15E4" w:rsidR="00AA0DDE" w:rsidRPr="00946706" w:rsidRDefault="00AA0DDE" w:rsidP="00AA0DDE">
            <w:pPr>
              <w:pStyle w:val="a8"/>
              <w:wordWrap/>
              <w:ind w:left="166" w:hanging="16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맑은 고딕"/>
                <w:sz w:val="22"/>
                <w:szCs w:val="22"/>
                <w:lang w:eastAsia="ko-KR"/>
              </w:rPr>
            </w:pPr>
            <w:r w:rsidRPr="004B6B44">
              <w:rPr>
                <w:rFonts w:asciiTheme="minorEastAsia" w:eastAsiaTheme="minorEastAsia" w:hAnsiTheme="minorEastAsia" w:hint="eastAsia"/>
                <w:sz w:val="22"/>
                <w:szCs w:val="22"/>
                <w:lang w:eastAsia="ko-KR"/>
              </w:rPr>
              <w:t>시간</w:t>
            </w:r>
          </w:p>
        </w:tc>
        <w:tc>
          <w:tcPr>
            <w:tcW w:w="634" w:type="pct"/>
            <w:shd w:val="clear" w:color="auto" w:fill="D9D9D9" w:themeFill="background1" w:themeFillShade="D9"/>
            <w:vAlign w:val="center"/>
          </w:tcPr>
          <w:p w14:paraId="5C56C248" w14:textId="11BD83E3" w:rsidR="00AA0DDE" w:rsidRPr="00946706" w:rsidRDefault="00AA0DDE" w:rsidP="00AA0DDE">
            <w:pPr>
              <w:pStyle w:val="a8"/>
              <w:wordWrap/>
              <w:ind w:left="166" w:hanging="16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맑은 고딕"/>
                <w:sz w:val="22"/>
                <w:szCs w:val="22"/>
                <w:lang w:eastAsia="ko-KR"/>
              </w:rPr>
            </w:pPr>
            <w:r w:rsidRPr="00946706">
              <w:rPr>
                <w:rFonts w:hAnsi="맑은 고딕" w:hint="eastAsia"/>
                <w:sz w:val="22"/>
                <w:szCs w:val="22"/>
                <w:lang w:eastAsia="ko-KR"/>
              </w:rPr>
              <w:t>사용도구</w:t>
            </w:r>
          </w:p>
        </w:tc>
      </w:tr>
      <w:tr w:rsidR="00AA0DDE" w14:paraId="3A97C4CF" w14:textId="77777777" w:rsidTr="001C180A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79041EDD" w14:textId="5665642F" w:rsidR="00AA0DDE" w:rsidRDefault="00AA0DDE" w:rsidP="00AA0DDE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휴먼고딕"/>
                <w:b w:val="0"/>
                <w:bCs w:val="0"/>
                <w:color w:val="000000" w:themeColor="text1"/>
                <w:lang w:eastAsia="ko-KR"/>
              </w:rPr>
            </w:pPr>
            <w:r>
              <w:rPr>
                <w:rFonts w:asciiTheme="minorEastAsia" w:eastAsiaTheme="minorEastAsia" w:hAnsiTheme="minorEastAsia" w:cs="휴먼고딕" w:hint="eastAsia"/>
                <w:color w:val="000000" w:themeColor="text1"/>
                <w:lang w:eastAsia="ko-KR"/>
              </w:rPr>
              <w:t>1교시</w:t>
            </w:r>
          </w:p>
        </w:tc>
        <w:tc>
          <w:tcPr>
            <w:tcW w:w="942" w:type="pct"/>
            <w:vAlign w:val="center"/>
          </w:tcPr>
          <w:p w14:paraId="2E21064A" w14:textId="65530DBA" w:rsidR="00AA0DDE" w:rsidRPr="00AA0DDE" w:rsidRDefault="00AA0DDE" w:rsidP="00AA0DDE">
            <w:pPr>
              <w:pStyle w:val="a8"/>
              <w:wordWrap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휴먼고딕"/>
                <w:b/>
                <w:bCs/>
                <w:color w:val="auto"/>
                <w:lang w:eastAsia="ko-KR"/>
              </w:rPr>
            </w:pPr>
            <w:r w:rsidRPr="00AA0DDE">
              <w:rPr>
                <w:rFonts w:asciiTheme="minorEastAsia" w:eastAsiaTheme="minorEastAsia" w:hAnsiTheme="minorEastAsia" w:cs="휴먼고딕" w:hint="eastAsia"/>
                <w:b/>
                <w:bCs/>
                <w:color w:val="000000" w:themeColor="text1"/>
                <w:lang w:eastAsia="ko-KR"/>
              </w:rPr>
              <w:t>오리엔테이션</w:t>
            </w:r>
          </w:p>
        </w:tc>
        <w:tc>
          <w:tcPr>
            <w:tcW w:w="2703" w:type="pct"/>
            <w:vAlign w:val="center"/>
          </w:tcPr>
          <w:p w14:paraId="3E428CC9" w14:textId="77777777" w:rsidR="00AA0DDE" w:rsidRPr="00454A09" w:rsidRDefault="00AA0DDE" w:rsidP="00D637FB">
            <w:pPr>
              <w:pStyle w:val="a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454A09"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  <w:lang w:eastAsia="ko-KR"/>
              </w:rPr>
              <w:t>•</w:t>
            </w:r>
            <w:r w:rsidRPr="00454A09"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454A09">
              <w:rPr>
                <w:rFonts w:asciiTheme="minorEastAsia" w:hAnsiTheme="minorEastAsia"/>
                <w:sz w:val="20"/>
                <w:szCs w:val="20"/>
                <w:lang w:eastAsia="ko-KR"/>
              </w:rPr>
              <w:t>교육 목적</w:t>
            </w:r>
            <w:r w:rsidRPr="00454A09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 xml:space="preserve"> 및 </w:t>
            </w:r>
            <w:r w:rsidRPr="00454A09">
              <w:rPr>
                <w:rFonts w:asciiTheme="minorEastAsia" w:hAnsiTheme="minorEastAsia"/>
                <w:sz w:val="20"/>
                <w:szCs w:val="20"/>
                <w:lang w:eastAsia="ko-KR"/>
              </w:rPr>
              <w:t xml:space="preserve">시간표 </w:t>
            </w:r>
            <w:r w:rsidRPr="00454A09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안내</w:t>
            </w:r>
          </w:p>
          <w:p w14:paraId="1A1FCA4C" w14:textId="77777777" w:rsidR="00AA0DDE" w:rsidRPr="00454A09" w:rsidRDefault="00AA0DDE" w:rsidP="00D637FB">
            <w:pPr>
              <w:pStyle w:val="a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454A09"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  <w:lang w:eastAsia="ko-KR"/>
              </w:rPr>
              <w:t>•</w:t>
            </w:r>
            <w:r w:rsidRPr="00454A09"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454A09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eastAsia="ko-KR"/>
              </w:rPr>
              <w:t>실</w:t>
            </w:r>
            <w:r w:rsidRPr="00454A09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 xml:space="preserve">습 간 사용하는 생성형 AI </w:t>
            </w:r>
            <w:r w:rsidRPr="00454A09">
              <w:rPr>
                <w:rFonts w:asciiTheme="minorEastAsia" w:hAnsiTheme="minorEastAsia"/>
                <w:sz w:val="20"/>
                <w:szCs w:val="20"/>
                <w:lang w:eastAsia="ko-KR"/>
              </w:rPr>
              <w:t>소개</w:t>
            </w:r>
          </w:p>
          <w:p w14:paraId="50A07FD4" w14:textId="77777777" w:rsidR="00AA0DDE" w:rsidRPr="00454A09" w:rsidRDefault="00AA0DDE" w:rsidP="00D637FB">
            <w:pPr>
              <w:pStyle w:val="af0"/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454A09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 xml:space="preserve">- </w:t>
            </w:r>
            <w:r w:rsidRPr="00454A09">
              <w:rPr>
                <w:rFonts w:asciiTheme="minorEastAsia" w:hAnsiTheme="minorEastAsia"/>
                <w:sz w:val="20"/>
                <w:szCs w:val="20"/>
                <w:lang w:eastAsia="ko-KR"/>
              </w:rPr>
              <w:t xml:space="preserve">생성형 AI 3rd Party 및 SaaS </w:t>
            </w:r>
            <w:r w:rsidRPr="00454A09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Tool 추가 소개</w:t>
            </w:r>
          </w:p>
          <w:p w14:paraId="3854C707" w14:textId="77777777" w:rsidR="00AA0DDE" w:rsidRPr="00454A09" w:rsidRDefault="00AA0DDE" w:rsidP="00D637FB">
            <w:pPr>
              <w:pStyle w:val="a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454A09"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  <w:lang w:eastAsia="ko-KR"/>
              </w:rPr>
              <w:t>•</w:t>
            </w:r>
            <w:r w:rsidRPr="00454A09"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454A09">
              <w:rPr>
                <w:rFonts w:asciiTheme="minorEastAsia" w:hAnsiTheme="minorEastAsia"/>
                <w:sz w:val="20"/>
                <w:szCs w:val="20"/>
                <w:lang w:eastAsia="ko-KR"/>
              </w:rPr>
              <w:t>오늘 완성할 실습 결과물 시연</w:t>
            </w:r>
          </w:p>
          <w:p w14:paraId="43FAFE0E" w14:textId="2764174F" w:rsidR="00AA0DDE" w:rsidRPr="0028204A" w:rsidRDefault="00AA0DDE" w:rsidP="00AA0DDE">
            <w:pPr>
              <w:pStyle w:val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Times New Roman"/>
                <w:color w:val="auto"/>
                <w:lang w:eastAsia="ko-KR"/>
              </w:rPr>
            </w:pPr>
            <w:r w:rsidRPr="00454A09">
              <w:rPr>
                <w:rFonts w:asciiTheme="minorEastAsia" w:hAnsiTheme="minorEastAsia" w:cstheme="minorEastAsia" w:hint="eastAsia"/>
                <w:color w:val="000000" w:themeColor="text1"/>
                <w:lang w:eastAsia="ko-KR"/>
              </w:rPr>
              <w:t xml:space="preserve"> 보안 및 윤리 가이드라인 교육</w:t>
            </w:r>
            <w:r w:rsidRPr="00454A09">
              <w:rPr>
                <w:rFonts w:asciiTheme="minorEastAsia" w:hAnsiTheme="minorEastAsia" w:cstheme="minorEastAsia"/>
                <w:color w:val="000000" w:themeColor="text1"/>
                <w:lang w:eastAsia="ko-KR"/>
              </w:rPr>
              <w:br/>
            </w:r>
            <w:r w:rsidRPr="00454A09">
              <w:rPr>
                <w:rFonts w:asciiTheme="minorEastAsia" w:hAnsiTheme="minorEastAsia" w:cstheme="minorEastAsia" w:hint="eastAsia"/>
                <w:color w:val="000000" w:themeColor="text1"/>
                <w:lang w:eastAsia="ko-KR"/>
              </w:rPr>
              <w:t xml:space="preserve">  - 개인정보 비식별화 처리 방법, 보안정책 확인</w:t>
            </w:r>
            <w:r w:rsidRPr="00454A09">
              <w:rPr>
                <w:rFonts w:asciiTheme="minorEastAsia" w:hAnsiTheme="minorEastAsia" w:cstheme="minorEastAsia"/>
                <w:color w:val="000000" w:themeColor="text1"/>
                <w:lang w:eastAsia="ko-KR"/>
              </w:rPr>
              <w:br/>
            </w:r>
            <w:r w:rsidRPr="00454A09">
              <w:rPr>
                <w:rFonts w:asciiTheme="minorEastAsia" w:hAnsiTheme="minorEastAsia" w:cstheme="minorEastAsia" w:hint="eastAsia"/>
                <w:color w:val="000000" w:themeColor="text1"/>
                <w:lang w:eastAsia="ko-KR"/>
              </w:rPr>
              <w:t xml:space="preserve">  - </w:t>
            </w:r>
            <w:proofErr w:type="spellStart"/>
            <w:r w:rsidRPr="00454A09">
              <w:rPr>
                <w:rFonts w:asciiTheme="minorEastAsia" w:hAnsiTheme="minorEastAsia" w:cstheme="minorEastAsia" w:hint="eastAsia"/>
                <w:color w:val="000000" w:themeColor="text1"/>
                <w:lang w:eastAsia="ko-KR"/>
              </w:rPr>
              <w:t>할루시네이션</w:t>
            </w:r>
            <w:proofErr w:type="spellEnd"/>
            <w:r w:rsidRPr="00454A09">
              <w:rPr>
                <w:rFonts w:asciiTheme="minorEastAsia" w:hAnsiTheme="minorEastAsia" w:cstheme="minorEastAsia" w:hint="eastAsia"/>
                <w:color w:val="000000" w:themeColor="text1"/>
                <w:lang w:eastAsia="ko-KR"/>
              </w:rPr>
              <w:t xml:space="preserve"> 검증 강조 </w:t>
            </w:r>
          </w:p>
        </w:tc>
        <w:tc>
          <w:tcPr>
            <w:tcW w:w="341" w:type="pct"/>
            <w:vAlign w:val="center"/>
          </w:tcPr>
          <w:p w14:paraId="0EF12945" w14:textId="45DEFB47" w:rsidR="00AA0DDE" w:rsidRDefault="00AA0DDE" w:rsidP="00984D34">
            <w:pPr>
              <w:pStyle w:val="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lang w:eastAsia="ko-KR"/>
              </w:rPr>
              <w:t>1H</w:t>
            </w:r>
          </w:p>
        </w:tc>
        <w:tc>
          <w:tcPr>
            <w:tcW w:w="634" w:type="pct"/>
            <w:vAlign w:val="center"/>
          </w:tcPr>
          <w:p w14:paraId="54C8E8CC" w14:textId="165ABADF" w:rsidR="00AA0DDE" w:rsidRPr="0028204A" w:rsidRDefault="00AA0DDE" w:rsidP="001C180A">
            <w:pPr>
              <w:pStyle w:val="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eastAsia="ko-KR"/>
              </w:rPr>
            </w:pPr>
            <w:r>
              <w:rPr>
                <w:rFonts w:hint="eastAsia"/>
                <w:color w:val="auto"/>
                <w:lang w:eastAsia="ko-KR"/>
              </w:rPr>
              <w:t>-</w:t>
            </w:r>
          </w:p>
        </w:tc>
      </w:tr>
      <w:tr w:rsidR="00DD3945" w14:paraId="07C38B63" w14:textId="77777777" w:rsidTr="001C180A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7B9D7723" w14:textId="55D8CF2E" w:rsidR="00DD3945" w:rsidRDefault="00DD3945" w:rsidP="00DD3945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휴먼고딕"/>
                <w:color w:val="000000" w:themeColor="text1"/>
                <w:lang w:eastAsia="ko-KR"/>
              </w:rPr>
            </w:pPr>
            <w:r>
              <w:rPr>
                <w:rFonts w:asciiTheme="minorEastAsia" w:eastAsiaTheme="minorEastAsia" w:hAnsiTheme="minorEastAsia" w:cs="휴먼고딕" w:hint="eastAsia"/>
                <w:color w:val="000000" w:themeColor="text1"/>
                <w:lang w:eastAsia="ko-KR"/>
              </w:rPr>
              <w:t>2교시</w:t>
            </w:r>
          </w:p>
        </w:tc>
        <w:tc>
          <w:tcPr>
            <w:tcW w:w="942" w:type="pct"/>
            <w:vAlign w:val="center"/>
          </w:tcPr>
          <w:p w14:paraId="62F06BD4" w14:textId="2FA88E44" w:rsidR="00DD3945" w:rsidRPr="00AA0DDE" w:rsidRDefault="00DD3945" w:rsidP="00DD3945">
            <w:pPr>
              <w:pStyle w:val="a8"/>
              <w:wordWrap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휴먼고딕"/>
                <w:b/>
                <w:bCs/>
                <w:color w:val="auto"/>
                <w:lang w:eastAsia="ko-KR"/>
              </w:rPr>
            </w:pPr>
            <w:r w:rsidRPr="00360DC4">
              <w:rPr>
                <w:rFonts w:asciiTheme="minorEastAsia" w:eastAsiaTheme="minorEastAsia" w:hAnsiTheme="minorEastAsia" w:cs="휴먼고딕" w:hint="eastAsia"/>
                <w:b/>
                <w:bCs/>
                <w:color w:val="000000" w:themeColor="text1"/>
                <w:lang w:eastAsia="ko-KR"/>
              </w:rPr>
              <w:t>원하는</w:t>
            </w:r>
            <w:r w:rsidRPr="00360DC4">
              <w:rPr>
                <w:rFonts w:asciiTheme="minorEastAsia" w:eastAsiaTheme="minorEastAsia" w:hAnsiTheme="minorEastAsia" w:cs="휴먼고딕"/>
                <w:b/>
                <w:bCs/>
                <w:color w:val="000000" w:themeColor="text1"/>
                <w:lang w:eastAsia="ko-KR"/>
              </w:rPr>
              <w:t xml:space="preserve"> 답변을 정확히 얻는 '질문의 기술'</w:t>
            </w:r>
          </w:p>
        </w:tc>
        <w:tc>
          <w:tcPr>
            <w:tcW w:w="2703" w:type="pct"/>
            <w:vAlign w:val="center"/>
          </w:tcPr>
          <w:p w14:paraId="706684BE" w14:textId="77777777" w:rsidR="00DD3945" w:rsidRPr="0023732D" w:rsidRDefault="00DD3945" w:rsidP="00D637FB">
            <w:pPr>
              <w:pStyle w:val="a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  <w:lang w:eastAsia="ko-KR"/>
              </w:rPr>
            </w:pPr>
            <w:r w:rsidRPr="0023732D"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  <w:lang w:eastAsia="ko-KR"/>
              </w:rPr>
              <w:t>• AI 언어 체계의 이해</w:t>
            </w:r>
          </w:p>
          <w:p w14:paraId="27FF5626" w14:textId="77777777" w:rsidR="00DD3945" w:rsidRPr="0023732D" w:rsidRDefault="00DD3945" w:rsidP="00D637FB">
            <w:pPr>
              <w:pStyle w:val="af0"/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  <w:lang w:eastAsia="ko-KR"/>
              </w:rPr>
            </w:pPr>
            <w:r w:rsidRPr="0023732D"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  <w:lang w:eastAsia="ko-KR"/>
              </w:rPr>
              <w:t>-</w:t>
            </w:r>
            <w:r w:rsidRPr="0023732D"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  <w:lang w:eastAsia="ko-KR"/>
              </w:rPr>
              <w:t>명확한 결과 도출을 위한 프롬프트 구성 4요소 습득</w:t>
            </w:r>
          </w:p>
          <w:p w14:paraId="0998C3A7" w14:textId="77777777" w:rsidR="00DD3945" w:rsidRPr="0023732D" w:rsidRDefault="00DD3945" w:rsidP="00D637FB">
            <w:pPr>
              <w:pStyle w:val="a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  <w:lang w:eastAsia="ko-KR"/>
              </w:rPr>
            </w:pPr>
            <w:r w:rsidRPr="0023732D"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  <w:lang w:eastAsia="ko-KR"/>
              </w:rPr>
              <w:t>• 페르소나 설정 및 맥락 학습</w:t>
            </w:r>
          </w:p>
          <w:p w14:paraId="44969AF6" w14:textId="77777777" w:rsidR="00DD3945" w:rsidRPr="0023732D" w:rsidRDefault="00DD3945" w:rsidP="00D637FB">
            <w:pPr>
              <w:pStyle w:val="af0"/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  <w:lang w:eastAsia="ko-KR"/>
              </w:rPr>
            </w:pPr>
            <w:r w:rsidRPr="0023732D"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  <w:lang w:eastAsia="ko-KR"/>
              </w:rPr>
              <w:t>-</w:t>
            </w:r>
            <w:r w:rsidRPr="0023732D"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  <w:lang w:eastAsia="ko-KR"/>
              </w:rPr>
              <w:t>전문가 역할 부여를 통한 답변 품질 최적화 기법</w:t>
            </w:r>
          </w:p>
          <w:p w14:paraId="60C3992B" w14:textId="77777777" w:rsidR="00DD3945" w:rsidRDefault="00DD3945" w:rsidP="00D637FB">
            <w:pPr>
              <w:pStyle w:val="a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  <w:lang w:eastAsia="ko-KR"/>
              </w:rPr>
            </w:pPr>
            <w:r w:rsidRPr="0023732D"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  <w:lang w:eastAsia="ko-KR"/>
              </w:rPr>
              <w:t>• 반복적 개선(Iterative) 실습</w:t>
            </w:r>
          </w:p>
          <w:p w14:paraId="3C65966F" w14:textId="4AD8039A" w:rsidR="00DD3945" w:rsidRPr="0028204A" w:rsidRDefault="00DD3945" w:rsidP="00D637FB">
            <w:pPr>
              <w:pStyle w:val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lang w:eastAsia="ko-K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lang w:eastAsia="ko-KR"/>
              </w:rPr>
              <w:t>-</w:t>
            </w:r>
            <w:r w:rsidRPr="0023732D">
              <w:rPr>
                <w:rFonts w:asciiTheme="minorEastAsia" w:hAnsiTheme="minorEastAsia" w:cstheme="minorEastAsia"/>
                <w:color w:val="000000" w:themeColor="text1"/>
                <w:lang w:eastAsia="ko-KR"/>
              </w:rPr>
              <w:t>답변 피드백을 통한 결과물 정교화 과정 체험</w:t>
            </w:r>
          </w:p>
        </w:tc>
        <w:tc>
          <w:tcPr>
            <w:tcW w:w="341" w:type="pct"/>
            <w:vAlign w:val="center"/>
          </w:tcPr>
          <w:p w14:paraId="2048E1D0" w14:textId="5C0F03E2" w:rsidR="00DD3945" w:rsidRDefault="00DD3945" w:rsidP="00DD3945">
            <w:pPr>
              <w:pStyle w:val="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lang w:eastAsia="ko-KR"/>
              </w:rPr>
              <w:t>1H</w:t>
            </w:r>
          </w:p>
        </w:tc>
        <w:tc>
          <w:tcPr>
            <w:tcW w:w="634" w:type="pct"/>
            <w:vAlign w:val="center"/>
          </w:tcPr>
          <w:p w14:paraId="4714E63E" w14:textId="5FF03A51" w:rsidR="00DD3945" w:rsidRDefault="00DD3945" w:rsidP="001C180A">
            <w:pPr>
              <w:pStyle w:val="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lang w:eastAsia="ko-KR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color w:val="000000" w:themeColor="text1"/>
                <w:lang w:eastAsia="ko-KR"/>
              </w:rPr>
              <w:t>Chatgpt</w:t>
            </w:r>
            <w:proofErr w:type="spellEnd"/>
            <w:r>
              <w:rPr>
                <w:rFonts w:asciiTheme="minorEastAsia" w:eastAsiaTheme="minorEastAsia" w:hAnsiTheme="minorEastAsia" w:hint="eastAsia"/>
                <w:color w:val="000000" w:themeColor="text1"/>
                <w:lang w:eastAsia="ko-KR"/>
              </w:rPr>
              <w:t xml:space="preserve"> Gemini</w:t>
            </w:r>
          </w:p>
          <w:p w14:paraId="270BB8F6" w14:textId="43774F11" w:rsidR="00DD3945" w:rsidRPr="00CB1BEF" w:rsidRDefault="00DD3945" w:rsidP="001C180A">
            <w:pPr>
              <w:pStyle w:val="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lang w:eastAsia="ko-KR"/>
              </w:rPr>
              <w:t>Claude</w:t>
            </w:r>
          </w:p>
        </w:tc>
      </w:tr>
      <w:tr w:rsidR="00DD3945" w14:paraId="16F31CCF" w14:textId="77777777" w:rsidTr="001C180A">
        <w:trPr>
          <w:trHeight w:val="1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1CBFD873" w14:textId="4C2A3661" w:rsidR="00DD3945" w:rsidRPr="00C16EC4" w:rsidRDefault="00DD3945" w:rsidP="00DD3945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휴먼고딕"/>
                <w:color w:val="auto"/>
                <w:lang w:eastAsia="ko-KR"/>
              </w:rPr>
            </w:pPr>
            <w:r>
              <w:rPr>
                <w:rFonts w:asciiTheme="minorEastAsia" w:eastAsiaTheme="minorEastAsia" w:hAnsiTheme="minorEastAsia" w:cs="휴먼고딕" w:hint="eastAsia"/>
                <w:color w:val="000000" w:themeColor="text1"/>
                <w:lang w:eastAsia="ko-KR"/>
              </w:rPr>
              <w:t>3교시</w:t>
            </w:r>
          </w:p>
        </w:tc>
        <w:tc>
          <w:tcPr>
            <w:tcW w:w="942" w:type="pct"/>
            <w:vAlign w:val="center"/>
          </w:tcPr>
          <w:p w14:paraId="2B12EC1F" w14:textId="5999FD5E" w:rsidR="00DD3945" w:rsidRPr="00AA0DDE" w:rsidRDefault="00DD3945" w:rsidP="00DD3945">
            <w:pPr>
              <w:pStyle w:val="a8"/>
              <w:wordWrap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휴먼고딕"/>
                <w:b/>
                <w:bCs/>
                <w:color w:val="auto"/>
                <w:lang w:eastAsia="ko-KR"/>
              </w:rPr>
            </w:pPr>
            <w:r w:rsidRPr="00360DC4">
              <w:rPr>
                <w:rFonts w:asciiTheme="minorEastAsia" w:eastAsiaTheme="minorEastAsia" w:hAnsiTheme="minorEastAsia" w:cs="휴먼고딕" w:hint="eastAsia"/>
                <w:b/>
                <w:bCs/>
                <w:color w:val="000000" w:themeColor="text1"/>
                <w:lang w:eastAsia="ko-KR"/>
              </w:rPr>
              <w:t>비즈니스</w:t>
            </w:r>
            <w:r w:rsidRPr="00360DC4">
              <w:rPr>
                <w:rFonts w:asciiTheme="minorEastAsia" w:eastAsiaTheme="minorEastAsia" w:hAnsiTheme="minorEastAsia" w:cs="휴먼고딕"/>
                <w:b/>
                <w:bCs/>
                <w:color w:val="000000" w:themeColor="text1"/>
                <w:lang w:eastAsia="ko-KR"/>
              </w:rPr>
              <w:t xml:space="preserve"> 문서 작성 및 요약</w:t>
            </w:r>
          </w:p>
        </w:tc>
        <w:tc>
          <w:tcPr>
            <w:tcW w:w="2703" w:type="pct"/>
            <w:vAlign w:val="center"/>
          </w:tcPr>
          <w:p w14:paraId="40A1CE05" w14:textId="15628F82" w:rsidR="00DD3945" w:rsidRPr="00BC2591" w:rsidRDefault="00DD3945" w:rsidP="00D637FB">
            <w:pPr>
              <w:pStyle w:val="1"/>
              <w:numPr>
                <w:ilvl w:val="0"/>
                <w:numId w:val="0"/>
              </w:numPr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eastAsia="ko-KR"/>
              </w:rPr>
            </w:pPr>
            <w:r w:rsidRPr="0023732D">
              <w:rPr>
                <w:rFonts w:asciiTheme="minorEastAsia" w:eastAsiaTheme="minorEastAsia" w:hAnsiTheme="minorEastAsia" w:cstheme="minorEastAsia"/>
                <w:color w:val="000000" w:themeColor="text1"/>
                <w:lang w:eastAsia="ko-KR"/>
              </w:rPr>
              <w:t xml:space="preserve">• </w:t>
            </w:r>
            <w:r w:rsidRPr="00BC2591">
              <w:rPr>
                <w:rFonts w:cs="Times New Roman"/>
                <w:color w:val="000000" w:themeColor="text1"/>
                <w:lang w:eastAsia="ko-KR"/>
              </w:rPr>
              <w:t xml:space="preserve">행정 문서 초안 </w:t>
            </w:r>
            <w:proofErr w:type="gramStart"/>
            <w:r w:rsidRPr="00BC2591">
              <w:rPr>
                <w:rFonts w:cs="Times New Roman"/>
                <w:color w:val="000000" w:themeColor="text1"/>
                <w:lang w:eastAsia="ko-KR"/>
              </w:rPr>
              <w:t>생성</w:t>
            </w:r>
            <w:r w:rsidR="00D637FB">
              <w:rPr>
                <w:rFonts w:cs="Times New Roman" w:hint="eastAsia"/>
                <w:color w:val="000000" w:themeColor="text1"/>
                <w:lang w:eastAsia="ko-KR"/>
              </w:rPr>
              <w:t xml:space="preserve"> :</w:t>
            </w:r>
            <w:proofErr w:type="gramEnd"/>
            <w:r w:rsidR="00D637FB">
              <w:rPr>
                <w:rFonts w:cs="Times New Roman" w:hint="eastAsia"/>
                <w:color w:val="000000" w:themeColor="text1"/>
                <w:lang w:eastAsia="ko-KR"/>
              </w:rPr>
              <w:t xml:space="preserve"> </w:t>
            </w:r>
            <w:r w:rsidRPr="00BC2591">
              <w:rPr>
                <w:rFonts w:cs="Times New Roman"/>
                <w:color w:val="000000" w:themeColor="text1"/>
                <w:lang w:eastAsia="ko-KR"/>
              </w:rPr>
              <w:t>이메일, 보도자료, 기안서 등 목적별 초안 작성 실습</w:t>
            </w:r>
          </w:p>
          <w:p w14:paraId="64B104E5" w14:textId="7438C173" w:rsidR="00DD3945" w:rsidRPr="00D637FB" w:rsidRDefault="00DD3945" w:rsidP="00D637FB">
            <w:pPr>
              <w:pStyle w:val="1"/>
              <w:numPr>
                <w:ilvl w:val="0"/>
                <w:numId w:val="0"/>
              </w:numPr>
              <w:spacing w:line="216" w:lineRule="auto"/>
              <w:ind w:rightChars="50" w:righ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eastAsia="ko-KR"/>
              </w:rPr>
            </w:pPr>
            <w:r w:rsidRPr="00BC2591">
              <w:rPr>
                <w:rFonts w:cs="Times New Roman"/>
                <w:color w:val="000000" w:themeColor="text1"/>
                <w:lang w:eastAsia="ko-KR"/>
              </w:rPr>
              <w:t>•</w:t>
            </w:r>
            <w:r w:rsidRPr="00BC2591">
              <w:rPr>
                <w:rFonts w:cs="Times New Roman"/>
                <w:color w:val="000000" w:themeColor="text1"/>
                <w:lang w:eastAsia="ko-KR"/>
              </w:rPr>
              <w:t xml:space="preserve"> 지능형 정보 </w:t>
            </w:r>
            <w:proofErr w:type="gramStart"/>
            <w:r w:rsidRPr="00BC2591">
              <w:rPr>
                <w:rFonts w:cs="Times New Roman"/>
                <w:color w:val="000000" w:themeColor="text1"/>
                <w:lang w:eastAsia="ko-KR"/>
              </w:rPr>
              <w:t>요약</w:t>
            </w:r>
            <w:r w:rsidR="00D637FB">
              <w:rPr>
                <w:rFonts w:cs="Times New Roman" w:hint="eastAsia"/>
                <w:color w:val="000000" w:themeColor="text1"/>
                <w:lang w:eastAsia="ko-KR"/>
              </w:rPr>
              <w:t xml:space="preserve"> :</w:t>
            </w:r>
            <w:proofErr w:type="gramEnd"/>
            <w:r w:rsidR="00D637FB">
              <w:rPr>
                <w:rFonts w:cs="Times New Roman" w:hint="eastAsia"/>
                <w:color w:val="000000" w:themeColor="text1"/>
                <w:lang w:eastAsia="ko-KR"/>
              </w:rPr>
              <w:t xml:space="preserve"> </w:t>
            </w:r>
            <w:r w:rsidRPr="00BC2591">
              <w:rPr>
                <w:rFonts w:cs="Times New Roman"/>
                <w:color w:val="000000" w:themeColor="text1"/>
                <w:lang w:eastAsia="ko-KR"/>
              </w:rPr>
              <w:t>긴 기사나 웹페이지의 핵심 인사이트 실시간 추출 및 정리</w:t>
            </w:r>
          </w:p>
        </w:tc>
        <w:tc>
          <w:tcPr>
            <w:tcW w:w="341" w:type="pct"/>
            <w:vAlign w:val="center"/>
          </w:tcPr>
          <w:p w14:paraId="32381A52" w14:textId="6A606D1D" w:rsidR="00DD3945" w:rsidRPr="0028204A" w:rsidRDefault="00DD3945" w:rsidP="00DD3945">
            <w:pPr>
              <w:pStyle w:val="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lang w:eastAsia="ko-KR"/>
              </w:rPr>
              <w:t>1H</w:t>
            </w:r>
          </w:p>
        </w:tc>
        <w:tc>
          <w:tcPr>
            <w:tcW w:w="634" w:type="pct"/>
            <w:vAlign w:val="center"/>
          </w:tcPr>
          <w:p w14:paraId="1046E035" w14:textId="1DFA255F" w:rsidR="00DD3945" w:rsidRDefault="00DD3945" w:rsidP="001C180A">
            <w:pPr>
              <w:pStyle w:val="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lang w:eastAsia="ko-KR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color w:val="000000" w:themeColor="text1"/>
                <w:lang w:eastAsia="ko-KR"/>
              </w:rPr>
              <w:t>Chatgpt</w:t>
            </w:r>
            <w:proofErr w:type="spellEnd"/>
            <w:r>
              <w:rPr>
                <w:rFonts w:asciiTheme="minorEastAsia" w:eastAsiaTheme="minorEastAsia" w:hAnsiTheme="minorEastAsia" w:hint="eastAsia"/>
                <w:color w:val="000000" w:themeColor="text1"/>
                <w:lang w:eastAsia="ko-KR"/>
              </w:rPr>
              <w:t xml:space="preserve"> Gemini</w:t>
            </w:r>
          </w:p>
          <w:p w14:paraId="251E5016" w14:textId="62E08C8C" w:rsidR="00DD3945" w:rsidRPr="00CB1BEF" w:rsidRDefault="00DD3945" w:rsidP="001C180A">
            <w:pPr>
              <w:pStyle w:val="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lang w:eastAsia="ko-KR"/>
              </w:rPr>
              <w:t>Claude</w:t>
            </w:r>
          </w:p>
        </w:tc>
      </w:tr>
      <w:tr w:rsidR="00DD3945" w14:paraId="0D3EB8C9" w14:textId="77777777" w:rsidTr="001C180A">
        <w:trPr>
          <w:trHeight w:val="1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46631970" w14:textId="48A28C50" w:rsidR="00DD3945" w:rsidRPr="00C16EC4" w:rsidRDefault="00DD3945" w:rsidP="00DD3945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휴먼고딕"/>
                <w:color w:val="auto"/>
                <w:lang w:eastAsia="ko-KR"/>
              </w:rPr>
            </w:pPr>
            <w:r>
              <w:rPr>
                <w:rFonts w:asciiTheme="minorEastAsia" w:eastAsiaTheme="minorEastAsia" w:hAnsiTheme="minorEastAsia" w:cs="휴먼고딕" w:hint="eastAsia"/>
                <w:color w:val="000000" w:themeColor="text1"/>
                <w:lang w:eastAsia="ko-KR"/>
              </w:rPr>
              <w:t>4교시</w:t>
            </w:r>
          </w:p>
        </w:tc>
        <w:tc>
          <w:tcPr>
            <w:tcW w:w="942" w:type="pct"/>
            <w:vAlign w:val="center"/>
          </w:tcPr>
          <w:p w14:paraId="5C94EAA1" w14:textId="4BC5FD37" w:rsidR="00DD3945" w:rsidRPr="00AA0DDE" w:rsidRDefault="00DD3945" w:rsidP="00DD3945">
            <w:pPr>
              <w:pStyle w:val="a8"/>
              <w:wordWrap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휴먼고딕"/>
                <w:b/>
                <w:bCs/>
                <w:color w:val="auto"/>
                <w:lang w:eastAsia="ko-KR"/>
              </w:rPr>
            </w:pPr>
            <w:r w:rsidRPr="00AA0DDE">
              <w:rPr>
                <w:rFonts w:asciiTheme="minorEastAsia" w:eastAsiaTheme="minorEastAsia" w:hAnsiTheme="minorEastAsia" w:cs="휴먼고딕"/>
                <w:b/>
                <w:bCs/>
                <w:color w:val="auto"/>
                <w:lang w:eastAsia="ko-KR"/>
              </w:rPr>
              <w:t>AI를 활용한 시각적 사내 커뮤니케이션 강화 및 공지 디자인</w:t>
            </w:r>
          </w:p>
        </w:tc>
        <w:tc>
          <w:tcPr>
            <w:tcW w:w="2703" w:type="pct"/>
          </w:tcPr>
          <w:p w14:paraId="059008B1" w14:textId="77777777" w:rsidR="00DD3945" w:rsidRPr="00A4773C" w:rsidRDefault="00DD3945" w:rsidP="00DD3945">
            <w:pPr>
              <w:pStyle w:val="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lang w:eastAsia="ko-KR"/>
              </w:rPr>
            </w:pPr>
            <w:bookmarkStart w:id="0" w:name="836872622"/>
            <w:bookmarkEnd w:id="0"/>
            <w:r w:rsidRPr="00A4773C">
              <w:rPr>
                <w:rFonts w:asciiTheme="minorEastAsia" w:eastAsiaTheme="minorEastAsia" w:hAnsiTheme="minorEastAsia"/>
                <w:lang w:eastAsia="ko-KR"/>
              </w:rPr>
              <w:t xml:space="preserve">• </w:t>
            </w:r>
            <w:proofErr w:type="gramStart"/>
            <w:r w:rsidRPr="00A4773C">
              <w:rPr>
                <w:rFonts w:asciiTheme="minorEastAsia" w:eastAsiaTheme="minorEastAsia" w:hAnsiTheme="minorEastAsia"/>
                <w:b/>
                <w:bCs/>
                <w:lang w:eastAsia="ko-KR"/>
              </w:rPr>
              <w:t>실습 :</w:t>
            </w:r>
            <w:proofErr w:type="gramEnd"/>
            <w:r w:rsidRPr="00A4773C">
              <w:rPr>
                <w:rFonts w:asciiTheme="minorEastAsia" w:eastAsiaTheme="minorEastAsia" w:hAnsiTheme="minorEastAsia"/>
                <w:lang w:eastAsia="ko-KR"/>
              </w:rPr>
              <w:t xml:space="preserve"> 사내 행사 홍보 포스터 및 안내문(카드뉴스) 제작 </w:t>
            </w:r>
          </w:p>
          <w:p w14:paraId="01AA1C63" w14:textId="77777777" w:rsidR="00DD3945" w:rsidRPr="00A4773C" w:rsidRDefault="00DD3945" w:rsidP="00DD3945">
            <w:pPr>
              <w:pStyle w:val="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lang w:eastAsia="ko-KR"/>
              </w:rPr>
            </w:pPr>
            <w:r w:rsidRPr="00A4773C">
              <w:rPr>
                <w:rFonts w:asciiTheme="minorEastAsia" w:eastAsiaTheme="minorEastAsia" w:hAnsiTheme="minorEastAsia"/>
                <w:lang w:eastAsia="ko-KR"/>
              </w:rPr>
              <w:t xml:space="preserve">• </w:t>
            </w:r>
            <w:r w:rsidRPr="00A4773C">
              <w:rPr>
                <w:rFonts w:asciiTheme="minorEastAsia" w:eastAsiaTheme="minorEastAsia" w:hAnsiTheme="minorEastAsia"/>
                <w:b/>
                <w:bCs/>
                <w:lang w:eastAsia="ko-KR"/>
              </w:rPr>
              <w:t>정보 구조화:</w:t>
            </w:r>
            <w:r w:rsidRPr="00A4773C">
              <w:rPr>
                <w:rFonts w:asciiTheme="minorEastAsia" w:eastAsiaTheme="minorEastAsia" w:hAnsiTheme="minorEastAsia"/>
                <w:lang w:eastAsia="ko-KR"/>
              </w:rPr>
              <w:t xml:space="preserve"> 연말정산, 건강검진 등 복잡한 텍스트 정보를 LLM을 통해 이해하기 쉬운 핵심 요약 및 슬로건으로 변환 </w:t>
            </w:r>
          </w:p>
          <w:p w14:paraId="760FAA46" w14:textId="77777777" w:rsidR="00DD3945" w:rsidRPr="00A4773C" w:rsidRDefault="00DD3945" w:rsidP="00DD3945">
            <w:pPr>
              <w:pStyle w:val="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lang w:eastAsia="ko-KR"/>
              </w:rPr>
            </w:pPr>
            <w:r w:rsidRPr="00A4773C">
              <w:rPr>
                <w:rFonts w:asciiTheme="minorEastAsia" w:eastAsiaTheme="minorEastAsia" w:hAnsiTheme="minorEastAsia"/>
                <w:lang w:eastAsia="ko-KR"/>
              </w:rPr>
              <w:t xml:space="preserve">• </w:t>
            </w:r>
            <w:r w:rsidRPr="00A4773C">
              <w:rPr>
                <w:rFonts w:asciiTheme="minorEastAsia" w:eastAsiaTheme="minorEastAsia" w:hAnsiTheme="minorEastAsia"/>
                <w:b/>
                <w:bCs/>
                <w:lang w:eastAsia="ko-KR"/>
              </w:rPr>
              <w:t>이미지 생성:</w:t>
            </w:r>
            <w:r w:rsidRPr="00A4773C">
              <w:rPr>
                <w:rFonts w:asciiTheme="minorEastAsia" w:eastAsiaTheme="minorEastAsia" w:hAnsiTheme="minorEastAsia"/>
                <w:lang w:eastAsia="ko-KR"/>
              </w:rPr>
              <w:t xml:space="preserve"> 체육대회, 워크샵 등 행사 컨셉에 맞는 비주얼을 생성형 AI로 제작 </w:t>
            </w:r>
          </w:p>
          <w:p w14:paraId="2ED2F759" w14:textId="1783AC5D" w:rsidR="00DD3945" w:rsidRPr="0028204A" w:rsidRDefault="00DD3945" w:rsidP="00DD3945">
            <w:pPr>
              <w:pStyle w:val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lang w:eastAsia="ko-KR"/>
              </w:rPr>
            </w:pPr>
            <w:r w:rsidRPr="00A4773C">
              <w:rPr>
                <w:rFonts w:asciiTheme="minorEastAsia" w:eastAsiaTheme="minorEastAsia" w:hAnsiTheme="minorEastAsia"/>
                <w:b/>
                <w:bCs/>
                <w:lang w:eastAsia="ko-KR"/>
              </w:rPr>
              <w:t>디자인 완성:</w:t>
            </w:r>
            <w:r w:rsidRPr="00A4773C">
              <w:rPr>
                <w:rFonts w:asciiTheme="minorEastAsia" w:eastAsiaTheme="minorEastAsia" w:hAnsiTheme="minorEastAsia"/>
                <w:lang w:eastAsia="ko-KR"/>
              </w:rPr>
              <w:t xml:space="preserve"> 생성된 이미지와 텍스트를 결합하여 디자인 비전공자도 고품질 공고문 완성</w:t>
            </w:r>
          </w:p>
        </w:tc>
        <w:tc>
          <w:tcPr>
            <w:tcW w:w="341" w:type="pct"/>
            <w:vAlign w:val="center"/>
          </w:tcPr>
          <w:p w14:paraId="69B7C133" w14:textId="0671D981" w:rsidR="00DD3945" w:rsidRPr="0028204A" w:rsidRDefault="00DD3945" w:rsidP="00DD3945">
            <w:pPr>
              <w:pStyle w:val="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lang w:eastAsia="ko-KR"/>
              </w:rPr>
            </w:pPr>
            <w:r w:rsidRPr="00C23D35">
              <w:rPr>
                <w:rFonts w:asciiTheme="minorEastAsia" w:eastAsiaTheme="minorEastAsia" w:hAnsiTheme="minorEastAsia" w:hint="eastAsia"/>
                <w:color w:val="auto"/>
                <w:lang w:eastAsia="ko-KR"/>
              </w:rPr>
              <w:t>1H</w:t>
            </w:r>
          </w:p>
        </w:tc>
        <w:tc>
          <w:tcPr>
            <w:tcW w:w="634" w:type="pct"/>
            <w:vAlign w:val="center"/>
          </w:tcPr>
          <w:p w14:paraId="4B4766C7" w14:textId="58B1EC8C" w:rsidR="00DD3945" w:rsidRPr="0028204A" w:rsidRDefault="00DD3945" w:rsidP="001C180A">
            <w:pPr>
              <w:pStyle w:val="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lang w:eastAsia="ko-KR"/>
              </w:rPr>
              <w:t>Gemini</w:t>
            </w:r>
          </w:p>
        </w:tc>
      </w:tr>
      <w:tr w:rsidR="00DD3945" w14:paraId="65706E01" w14:textId="77777777" w:rsidTr="001C180A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6D7F9B5F" w14:textId="204B55B6" w:rsidR="00DD3945" w:rsidRPr="00C16EC4" w:rsidRDefault="00DD3945" w:rsidP="00DD3945">
            <w:pPr>
              <w:pStyle w:val="a8"/>
              <w:wordWrap/>
              <w:spacing w:line="240" w:lineRule="auto"/>
              <w:ind w:left="166" w:hanging="166"/>
              <w:jc w:val="center"/>
              <w:rPr>
                <w:rFonts w:asciiTheme="minorEastAsia" w:eastAsiaTheme="minorEastAsia" w:hAnsiTheme="minorEastAsia" w:cs="휴먼고딕"/>
                <w:color w:val="auto"/>
                <w:lang w:eastAsia="ko-KR"/>
              </w:rPr>
            </w:pPr>
            <w:r>
              <w:rPr>
                <w:rFonts w:asciiTheme="minorEastAsia" w:eastAsiaTheme="minorEastAsia" w:hAnsiTheme="minorEastAsia" w:cs="휴먼고딕" w:hint="eastAsia"/>
                <w:color w:val="000000" w:themeColor="text1"/>
                <w:lang w:eastAsia="ko-KR"/>
              </w:rPr>
              <w:t>5교시</w:t>
            </w:r>
          </w:p>
        </w:tc>
        <w:tc>
          <w:tcPr>
            <w:tcW w:w="942" w:type="pct"/>
            <w:vAlign w:val="center"/>
          </w:tcPr>
          <w:p w14:paraId="1AB2F352" w14:textId="01A45136" w:rsidR="00DD3945" w:rsidRPr="00AA0DDE" w:rsidRDefault="00DD3945" w:rsidP="00DD3945">
            <w:pPr>
              <w:pStyle w:val="a8"/>
              <w:wordWrap/>
              <w:spacing w:line="240" w:lineRule="auto"/>
              <w:ind w:left="166" w:hanging="1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휴먼고딕"/>
                <w:b/>
                <w:bCs/>
                <w:color w:val="auto"/>
                <w:lang w:eastAsia="ko-KR"/>
              </w:rPr>
            </w:pPr>
            <w:r w:rsidRPr="00AA0DDE">
              <w:rPr>
                <w:rFonts w:asciiTheme="minorEastAsia" w:eastAsiaTheme="minorEastAsia" w:hAnsiTheme="minorEastAsia" w:cs="휴먼고딕"/>
                <w:b/>
                <w:bCs/>
                <w:color w:val="auto"/>
                <w:lang w:eastAsia="ko-KR"/>
              </w:rPr>
              <w:t xml:space="preserve">신속한 교육 콘텐츠 제작 및 </w:t>
            </w:r>
            <w:r w:rsidRPr="00AA0DDE">
              <w:rPr>
                <w:rFonts w:asciiTheme="minorEastAsia" w:eastAsiaTheme="minorEastAsia" w:hAnsiTheme="minorEastAsia" w:cs="휴먼고딕"/>
                <w:b/>
                <w:bCs/>
                <w:color w:val="auto"/>
                <w:lang w:eastAsia="ko-KR"/>
              </w:rPr>
              <w:lastRenderedPageBreak/>
              <w:t>효과 측정 시스템 구축</w:t>
            </w:r>
          </w:p>
        </w:tc>
        <w:tc>
          <w:tcPr>
            <w:tcW w:w="2703" w:type="pct"/>
          </w:tcPr>
          <w:p w14:paraId="17CC3DCA" w14:textId="77777777" w:rsidR="00DD3945" w:rsidRPr="0028204A" w:rsidRDefault="00DD3945" w:rsidP="00DD3945">
            <w:pPr>
              <w:pStyle w:val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lang w:eastAsia="ko-KR"/>
              </w:rPr>
            </w:pPr>
            <w:proofErr w:type="gramStart"/>
            <w:r w:rsidRPr="0028204A">
              <w:rPr>
                <w:rFonts w:asciiTheme="minorEastAsia" w:eastAsiaTheme="minorEastAsia" w:hAnsiTheme="minorEastAsia" w:hint="eastAsia"/>
                <w:color w:val="auto"/>
                <w:lang w:eastAsia="ko-KR"/>
              </w:rPr>
              <w:lastRenderedPageBreak/>
              <w:t>실습 :</w:t>
            </w:r>
            <w:proofErr w:type="gramEnd"/>
            <w:r w:rsidRPr="0028204A">
              <w:rPr>
                <w:rFonts w:asciiTheme="minorEastAsia" w:eastAsiaTheme="minorEastAsia" w:hAnsiTheme="minorEastAsia" w:hint="eastAsia"/>
                <w:color w:val="auto"/>
                <w:lang w:eastAsia="ko-KR"/>
              </w:rPr>
              <w:t xml:space="preserve"> </w:t>
            </w:r>
            <w:r w:rsidRPr="0028204A">
              <w:rPr>
                <w:rFonts w:asciiTheme="minorEastAsia" w:eastAsiaTheme="minorEastAsia" w:hAnsiTheme="minorEastAsia"/>
                <w:color w:val="auto"/>
                <w:lang w:eastAsia="ko-KR"/>
              </w:rPr>
              <w:t>직무 교육 콘텐츠 제작 및 평가 문항 자동 생</w:t>
            </w:r>
            <w:r w:rsidRPr="0028204A">
              <w:rPr>
                <w:rFonts w:asciiTheme="minorEastAsia" w:eastAsiaTheme="minorEastAsia" w:hAnsiTheme="minorEastAsia"/>
                <w:color w:val="auto"/>
                <w:lang w:eastAsia="ko-KR"/>
              </w:rPr>
              <w:lastRenderedPageBreak/>
              <w:t>성</w:t>
            </w:r>
          </w:p>
          <w:p w14:paraId="116B3891" w14:textId="77777777" w:rsidR="00DD3945" w:rsidRPr="0028204A" w:rsidRDefault="00DD3945" w:rsidP="00DD3945">
            <w:pPr>
              <w:pStyle w:val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lang w:eastAsia="ko-KR"/>
              </w:rPr>
            </w:pPr>
            <w:r w:rsidRPr="0028204A">
              <w:rPr>
                <w:rFonts w:asciiTheme="minorEastAsia" w:eastAsiaTheme="minorEastAsia" w:hAnsiTheme="minorEastAsia"/>
                <w:b/>
                <w:bCs/>
                <w:color w:val="auto"/>
                <w:lang w:eastAsia="ko-KR"/>
              </w:rPr>
              <w:t>과정 설계:</w:t>
            </w:r>
            <w:r w:rsidRPr="0028204A">
              <w:rPr>
                <w:rFonts w:asciiTheme="minorEastAsia" w:eastAsiaTheme="minorEastAsia" w:hAnsiTheme="minorEastAsia"/>
                <w:color w:val="auto"/>
                <w:lang w:eastAsia="ko-KR"/>
              </w:rPr>
              <w:t xml:space="preserve"> 직무별 필요 역량에 맞춘 사내 교육 커리큘럼 및 강의 스크립트 생성</w:t>
            </w:r>
          </w:p>
          <w:p w14:paraId="5965CAE9" w14:textId="77777777" w:rsidR="00DD3945" w:rsidRPr="0028204A" w:rsidRDefault="00DD3945" w:rsidP="00DD3945">
            <w:pPr>
              <w:pStyle w:val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lang w:eastAsia="ko-KR"/>
              </w:rPr>
            </w:pPr>
            <w:r w:rsidRPr="0028204A">
              <w:rPr>
                <w:rFonts w:asciiTheme="minorEastAsia" w:eastAsiaTheme="minorEastAsia" w:hAnsiTheme="minorEastAsia"/>
                <w:b/>
                <w:bCs/>
                <w:color w:val="auto"/>
                <w:lang w:eastAsia="ko-KR"/>
              </w:rPr>
              <w:t>자료 제작:</w:t>
            </w:r>
            <w:r w:rsidRPr="0028204A">
              <w:rPr>
                <w:rFonts w:asciiTheme="minorEastAsia" w:eastAsiaTheme="minorEastAsia" w:hAnsiTheme="minorEastAsia"/>
                <w:color w:val="auto"/>
                <w:lang w:eastAsia="ko-KR"/>
              </w:rPr>
              <w:t xml:space="preserve"> 텍스트를 교육용 프레젠테이션(PPT)으로 즉시 변환</w:t>
            </w:r>
          </w:p>
          <w:p w14:paraId="5E2D50C7" w14:textId="31261FA1" w:rsidR="00DD3945" w:rsidRPr="0028204A" w:rsidRDefault="00DD3945" w:rsidP="00DD3945">
            <w:pPr>
              <w:pStyle w:val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lang w:eastAsia="ko-KR"/>
              </w:rPr>
            </w:pPr>
            <w:r w:rsidRPr="0028204A">
              <w:rPr>
                <w:rFonts w:asciiTheme="minorEastAsia" w:eastAsiaTheme="minorEastAsia" w:hAnsiTheme="minorEastAsia"/>
                <w:b/>
                <w:bCs/>
                <w:color w:val="auto"/>
                <w:lang w:eastAsia="ko-KR"/>
              </w:rPr>
              <w:t>평가:</w:t>
            </w:r>
            <w:r w:rsidRPr="0028204A">
              <w:rPr>
                <w:rFonts w:asciiTheme="minorEastAsia" w:eastAsiaTheme="minorEastAsia" w:hAnsiTheme="minorEastAsia"/>
                <w:color w:val="auto"/>
                <w:lang w:eastAsia="ko-KR"/>
              </w:rPr>
              <w:t xml:space="preserve"> 교육 내용에 기반한 객관식/주관식 평가 문제 및 설문지 자동 생성</w:t>
            </w:r>
          </w:p>
        </w:tc>
        <w:tc>
          <w:tcPr>
            <w:tcW w:w="341" w:type="pct"/>
            <w:vAlign w:val="center"/>
          </w:tcPr>
          <w:p w14:paraId="27576790" w14:textId="1E983084" w:rsidR="00DD3945" w:rsidRPr="0028204A" w:rsidRDefault="00DD3945" w:rsidP="00DD3945">
            <w:pPr>
              <w:pStyle w:val="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lang w:eastAsia="ko-KR"/>
              </w:rPr>
              <w:lastRenderedPageBreak/>
              <w:t>1H</w:t>
            </w:r>
          </w:p>
        </w:tc>
        <w:tc>
          <w:tcPr>
            <w:tcW w:w="634" w:type="pct"/>
            <w:vAlign w:val="center"/>
          </w:tcPr>
          <w:p w14:paraId="06EC3937" w14:textId="77777777" w:rsidR="00C766C5" w:rsidRDefault="00C766C5" w:rsidP="00C766C5">
            <w:pPr>
              <w:pStyle w:val="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lang w:eastAsia="ko-KR"/>
              </w:rPr>
              <w:t>Chat GPT</w:t>
            </w:r>
          </w:p>
          <w:p w14:paraId="0B80C0C8" w14:textId="0BF8F1D1" w:rsidR="001C180A" w:rsidRPr="0028204A" w:rsidRDefault="00C766C5" w:rsidP="001C180A">
            <w:pPr>
              <w:pStyle w:val="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lang w:eastAsia="ko-KR"/>
              </w:rPr>
              <w:lastRenderedPageBreak/>
              <w:t>Canva</w:t>
            </w:r>
          </w:p>
        </w:tc>
      </w:tr>
      <w:tr w:rsidR="00DD3945" w14:paraId="4CD45B72" w14:textId="77777777" w:rsidTr="001C180A">
        <w:trPr>
          <w:trHeight w:val="1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4EA6AA7E" w14:textId="4FEC9832" w:rsidR="00DD3945" w:rsidRDefault="00DD3945" w:rsidP="00DD3945">
            <w:pPr>
              <w:pStyle w:val="a8"/>
              <w:wordWrap/>
              <w:spacing w:line="240" w:lineRule="auto"/>
              <w:ind w:left="166" w:hanging="166"/>
              <w:jc w:val="center"/>
              <w:rPr>
                <w:rFonts w:asciiTheme="minorEastAsia" w:eastAsiaTheme="minorEastAsia" w:hAnsiTheme="minorEastAsia" w:cs="휴먼고딕"/>
                <w:color w:val="auto"/>
                <w:lang w:eastAsia="ko-KR"/>
              </w:rPr>
            </w:pPr>
            <w:r>
              <w:rPr>
                <w:rFonts w:asciiTheme="minorEastAsia" w:eastAsiaTheme="minorEastAsia" w:hAnsiTheme="minorEastAsia" w:cs="휴먼고딕" w:hint="eastAsia"/>
                <w:color w:val="000000" w:themeColor="text1"/>
                <w:lang w:eastAsia="ko-KR"/>
              </w:rPr>
              <w:lastRenderedPageBreak/>
              <w:t>6교시</w:t>
            </w:r>
          </w:p>
        </w:tc>
        <w:tc>
          <w:tcPr>
            <w:tcW w:w="942" w:type="pct"/>
            <w:vAlign w:val="center"/>
          </w:tcPr>
          <w:p w14:paraId="53EA5989" w14:textId="27527B92" w:rsidR="00DD3945" w:rsidRPr="00AA0DDE" w:rsidRDefault="00DD3945" w:rsidP="00DD3945">
            <w:pPr>
              <w:pStyle w:val="a8"/>
              <w:wordWrap/>
              <w:spacing w:line="240" w:lineRule="auto"/>
              <w:ind w:left="166" w:hanging="1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휴먼고딕"/>
                <w:b/>
                <w:bCs/>
                <w:color w:val="auto"/>
                <w:lang w:eastAsia="ko-KR"/>
              </w:rPr>
            </w:pPr>
            <w:r w:rsidRPr="00141508">
              <w:rPr>
                <w:rFonts w:asciiTheme="minorEastAsia" w:eastAsiaTheme="minorEastAsia" w:hAnsiTheme="minorEastAsia" w:cs="휴먼고딕"/>
                <w:b/>
                <w:bCs/>
                <w:color w:val="auto"/>
                <w:lang w:eastAsia="ko-KR"/>
              </w:rPr>
              <w:t>노동법 리스크 진단</w:t>
            </w:r>
          </w:p>
        </w:tc>
        <w:tc>
          <w:tcPr>
            <w:tcW w:w="2703" w:type="pct"/>
          </w:tcPr>
          <w:p w14:paraId="225B5041" w14:textId="77777777" w:rsidR="00DD3945" w:rsidRDefault="00DD3945" w:rsidP="00DD3945">
            <w:pPr>
              <w:pStyle w:val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lang w:eastAsia="ko-KR"/>
              </w:rPr>
            </w:pPr>
            <w:r w:rsidRPr="00141508">
              <w:rPr>
                <w:rFonts w:asciiTheme="minorEastAsia" w:eastAsiaTheme="minorEastAsia" w:hAnsiTheme="minorEastAsia"/>
                <w:b/>
                <w:bCs/>
                <w:color w:val="auto"/>
                <w:lang w:eastAsia="ko-KR"/>
              </w:rPr>
              <w:t>4대 핵심 이슈 사전 진단:</w:t>
            </w:r>
            <w:r w:rsidRPr="00141508">
              <w:rPr>
                <w:rFonts w:asciiTheme="minorEastAsia" w:eastAsiaTheme="minorEastAsia" w:hAnsiTheme="minorEastAsia"/>
                <w:color w:val="auto"/>
                <w:lang w:eastAsia="ko-KR"/>
              </w:rPr>
              <w:t xml:space="preserve"> 근로시간(포괄임금제 등), 임금(통상임금 등), 징계/해고, 직장 내 괴롭힘 관련 내부 현황 점검 및 취약점 파악</w:t>
            </w:r>
          </w:p>
          <w:p w14:paraId="24229AA4" w14:textId="77777777" w:rsidR="00DD3945" w:rsidRDefault="00DD3945" w:rsidP="00DD3945">
            <w:pPr>
              <w:pStyle w:val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lang w:eastAsia="ko-KR"/>
              </w:rPr>
            </w:pPr>
            <w:r w:rsidRPr="00141508">
              <w:rPr>
                <w:rFonts w:asciiTheme="minorEastAsia" w:eastAsiaTheme="minorEastAsia" w:hAnsiTheme="minorEastAsia"/>
                <w:b/>
                <w:bCs/>
                <w:color w:val="auto"/>
                <w:lang w:eastAsia="ko-KR"/>
              </w:rPr>
              <w:t>법리 분석 및 팩트 체크:</w:t>
            </w:r>
            <w:r w:rsidRPr="00141508">
              <w:rPr>
                <w:rFonts w:asciiTheme="minorEastAsia" w:eastAsiaTheme="minorEastAsia" w:hAnsiTheme="minorEastAsia"/>
                <w:color w:val="auto"/>
                <w:lang w:eastAsia="ko-KR"/>
              </w:rPr>
              <w:t xml:space="preserve"> LLM을 연동하여 최신 대법원 판례 및 고용노동부 행정해석 데이터를 분석하고 내부 규정(취업규칙 등)과의 정합성 검토</w:t>
            </w:r>
          </w:p>
          <w:p w14:paraId="3B5ECDD0" w14:textId="5E9354ED" w:rsidR="00DD3945" w:rsidRPr="0028204A" w:rsidRDefault="00DD3945" w:rsidP="00DD3945">
            <w:pPr>
              <w:pStyle w:val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lang w:eastAsia="ko-KR"/>
              </w:rPr>
            </w:pPr>
            <w:r w:rsidRPr="00141508">
              <w:rPr>
                <w:rFonts w:asciiTheme="minorEastAsia" w:eastAsiaTheme="minorEastAsia" w:hAnsiTheme="minorEastAsia"/>
                <w:b/>
                <w:bCs/>
                <w:color w:val="auto"/>
                <w:lang w:eastAsia="ko-KR"/>
              </w:rPr>
              <w:t>리스크 시나리오 분석:</w:t>
            </w:r>
            <w:r w:rsidRPr="00141508">
              <w:rPr>
                <w:rFonts w:asciiTheme="minorEastAsia" w:eastAsiaTheme="minorEastAsia" w:hAnsiTheme="minorEastAsia"/>
                <w:color w:val="auto"/>
                <w:lang w:eastAsia="ko-KR"/>
              </w:rPr>
              <w:t xml:space="preserve"> 주요 분쟁 사례별 법적 쟁점 도출 및 조직 내 잠재적 비용 부담(임금 체불, 손해배상 등) 산출</w:t>
            </w:r>
          </w:p>
        </w:tc>
        <w:tc>
          <w:tcPr>
            <w:tcW w:w="341" w:type="pct"/>
            <w:vAlign w:val="center"/>
          </w:tcPr>
          <w:p w14:paraId="529FAC5D" w14:textId="552DEFA6" w:rsidR="00DD3945" w:rsidRPr="0028204A" w:rsidRDefault="00DD3945" w:rsidP="00DD3945">
            <w:pPr>
              <w:pStyle w:val="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lang w:eastAsia="ko-KR"/>
              </w:rPr>
            </w:pPr>
            <w:r w:rsidRPr="00F86FB6">
              <w:rPr>
                <w:rFonts w:asciiTheme="minorEastAsia" w:eastAsiaTheme="minorEastAsia" w:hAnsiTheme="minorEastAsia" w:hint="eastAsia"/>
                <w:color w:val="auto"/>
                <w:lang w:eastAsia="ko-KR"/>
              </w:rPr>
              <w:t>1H</w:t>
            </w:r>
          </w:p>
        </w:tc>
        <w:tc>
          <w:tcPr>
            <w:tcW w:w="634" w:type="pct"/>
            <w:vAlign w:val="center"/>
          </w:tcPr>
          <w:p w14:paraId="3E1646E9" w14:textId="77777777" w:rsidR="00C766C5" w:rsidRDefault="00C766C5" w:rsidP="00C766C5">
            <w:pPr>
              <w:pStyle w:val="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lang w:eastAsia="ko-KR"/>
              </w:rPr>
              <w:t>Gemini</w:t>
            </w:r>
          </w:p>
          <w:p w14:paraId="076BC795" w14:textId="77AB26B7" w:rsidR="00C766C5" w:rsidRPr="0028204A" w:rsidRDefault="00C766C5" w:rsidP="00C766C5">
            <w:pPr>
              <w:pStyle w:val="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lang w:eastAsia="ko-KR"/>
              </w:rPr>
              <w:t>Notebook LM</w:t>
            </w:r>
          </w:p>
        </w:tc>
      </w:tr>
      <w:tr w:rsidR="00DD3945" w14:paraId="54D55422" w14:textId="77777777" w:rsidTr="001C180A">
        <w:trPr>
          <w:trHeight w:val="1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4C74B119" w14:textId="4ACA100E" w:rsidR="00DD3945" w:rsidRPr="00C16EC4" w:rsidRDefault="00DD3945" w:rsidP="00DD3945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휴먼고딕"/>
                <w:color w:val="auto"/>
                <w:lang w:eastAsia="ko-KR"/>
              </w:rPr>
            </w:pPr>
            <w:r>
              <w:rPr>
                <w:rFonts w:asciiTheme="minorEastAsia" w:eastAsiaTheme="minorEastAsia" w:hAnsiTheme="minorEastAsia" w:cs="휴먼고딕" w:hint="eastAsia"/>
                <w:color w:val="000000" w:themeColor="text1"/>
                <w:lang w:eastAsia="ko-KR"/>
              </w:rPr>
              <w:t>7교시</w:t>
            </w:r>
          </w:p>
        </w:tc>
        <w:tc>
          <w:tcPr>
            <w:tcW w:w="942" w:type="pct"/>
            <w:vAlign w:val="center"/>
          </w:tcPr>
          <w:p w14:paraId="669FA6AB" w14:textId="2B86EB3B" w:rsidR="00DD3945" w:rsidRPr="00AA0DDE" w:rsidRDefault="00DD3945" w:rsidP="00DD3945">
            <w:pPr>
              <w:pStyle w:val="a8"/>
              <w:wordWrap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휴먼고딕"/>
                <w:b/>
                <w:bCs/>
                <w:color w:val="auto"/>
                <w:lang w:eastAsia="ko-KR"/>
              </w:rPr>
            </w:pPr>
            <w:r>
              <w:rPr>
                <w:rFonts w:asciiTheme="minorEastAsia" w:eastAsiaTheme="minorEastAsia" w:hAnsiTheme="minorEastAsia" w:cs="휴먼고딕" w:hint="eastAsia"/>
                <w:b/>
                <w:bCs/>
                <w:color w:val="auto"/>
                <w:lang w:eastAsia="ko-KR"/>
              </w:rPr>
              <w:t>노동법 관련</w:t>
            </w:r>
            <w:r>
              <w:rPr>
                <w:rFonts w:asciiTheme="minorEastAsia" w:eastAsiaTheme="minorEastAsia" w:hAnsiTheme="minorEastAsia" w:cs="휴먼고딕"/>
                <w:b/>
                <w:bCs/>
                <w:color w:val="auto"/>
                <w:lang w:eastAsia="ko-KR"/>
              </w:rPr>
              <w:br/>
            </w:r>
            <w:r>
              <w:rPr>
                <w:rFonts w:asciiTheme="minorEastAsia" w:eastAsiaTheme="minorEastAsia" w:hAnsiTheme="minorEastAsia" w:cs="휴먼고딕" w:hint="eastAsia"/>
                <w:b/>
                <w:bCs/>
                <w:color w:val="auto"/>
                <w:lang w:eastAsia="ko-KR"/>
              </w:rPr>
              <w:t>사건 대응 시나리오 구축</w:t>
            </w:r>
          </w:p>
        </w:tc>
        <w:tc>
          <w:tcPr>
            <w:tcW w:w="2703" w:type="pct"/>
          </w:tcPr>
          <w:p w14:paraId="71FAF239" w14:textId="77777777" w:rsidR="00DD3945" w:rsidRDefault="00DD3945" w:rsidP="00DD3945">
            <w:pPr>
              <w:pStyle w:val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lang w:eastAsia="ko-KR"/>
              </w:rPr>
              <w:t xml:space="preserve">노동법 관련 사건 발생 시 </w:t>
            </w:r>
            <w:r w:rsidRPr="00141508">
              <w:rPr>
                <w:rFonts w:asciiTheme="minorEastAsia" w:eastAsiaTheme="minorEastAsia" w:hAnsiTheme="minorEastAsia"/>
                <w:color w:val="auto"/>
                <w:lang w:eastAsia="ko-KR"/>
              </w:rPr>
              <w:t>절차적 정당성 확보를 위한 단계별 표준 대응 프로세스(SOP) 및 법적 방어 기제 내재화</w:t>
            </w:r>
          </w:p>
          <w:p w14:paraId="432B72F6" w14:textId="77777777" w:rsidR="00DD3945" w:rsidRDefault="00DD3945" w:rsidP="00DD3945">
            <w:pPr>
              <w:pStyle w:val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lang w:eastAsia="ko-KR"/>
              </w:rPr>
            </w:pPr>
            <w:r w:rsidRPr="00141508">
              <w:rPr>
                <w:rFonts w:asciiTheme="minorEastAsia" w:eastAsiaTheme="minorEastAsia" w:hAnsiTheme="minorEastAsia"/>
                <w:b/>
                <w:bCs/>
                <w:color w:val="auto"/>
                <w:lang w:eastAsia="ko-KR"/>
              </w:rPr>
              <w:t>현업 빈발 이슈 시나리오 설정:</w:t>
            </w:r>
            <w:r w:rsidRPr="00141508">
              <w:rPr>
                <w:rFonts w:asciiTheme="minorEastAsia" w:eastAsiaTheme="minorEastAsia" w:hAnsiTheme="minorEastAsia"/>
                <w:color w:val="auto"/>
                <w:lang w:eastAsia="ko-KR"/>
              </w:rPr>
              <w:t xml:space="preserve"> 직장 내 괴롭힘, 성희롱, 근태 불량, 징계 사유 발생 등 실제 분쟁 가능성이 높은 사례별 상황 설정</w:t>
            </w:r>
          </w:p>
          <w:p w14:paraId="74E623C0" w14:textId="77777777" w:rsidR="00DD3945" w:rsidRDefault="00DD3945" w:rsidP="00DD3945">
            <w:pPr>
              <w:pStyle w:val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lang w:eastAsia="ko-KR"/>
              </w:rPr>
            </w:pPr>
            <w:r w:rsidRPr="00141508">
              <w:rPr>
                <w:rFonts w:asciiTheme="minorEastAsia" w:eastAsiaTheme="minorEastAsia" w:hAnsiTheme="minorEastAsia"/>
                <w:color w:val="auto"/>
                <w:lang w:eastAsia="ko-KR"/>
              </w:rPr>
              <w:t>인사팀 단계별 대응(Step-by-Step) 실무 프로세스 실습</w:t>
            </w:r>
            <w:r>
              <w:rPr>
                <w:rFonts w:asciiTheme="minorEastAsia" w:eastAsiaTheme="minorEastAsia" w:hAnsiTheme="minorEastAsia" w:hint="eastAsia"/>
                <w:color w:val="auto"/>
                <w:lang w:eastAsia="ko-KR"/>
              </w:rPr>
              <w:t xml:space="preserve"> [접수]-[분리]-[조사]-[보고]-[조치]</w:t>
            </w:r>
          </w:p>
          <w:p w14:paraId="7DEB61C7" w14:textId="3BF67B87" w:rsidR="00DD3945" w:rsidRPr="0028204A" w:rsidRDefault="00DD3945" w:rsidP="00DD3945">
            <w:pPr>
              <w:pStyle w:val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lang w:eastAsia="ko-KR"/>
              </w:rPr>
            </w:pPr>
            <w:r w:rsidRPr="00141508">
              <w:rPr>
                <w:rFonts w:asciiTheme="minorEastAsia" w:eastAsiaTheme="minorEastAsia" w:hAnsiTheme="minorEastAsia"/>
                <w:b/>
                <w:bCs/>
                <w:color w:val="auto"/>
                <w:lang w:eastAsia="ko-KR"/>
              </w:rPr>
              <w:t>절차적 정당성 팩트 체크:</w:t>
            </w:r>
            <w:r w:rsidRPr="00141508">
              <w:rPr>
                <w:rFonts w:asciiTheme="minorEastAsia" w:eastAsiaTheme="minorEastAsia" w:hAnsiTheme="minorEastAsia"/>
                <w:color w:val="auto"/>
                <w:lang w:eastAsia="ko-KR"/>
              </w:rPr>
              <w:t xml:space="preserve"> 각 단계별 절차 누락 시 발생 가능한 법적 리스크(부당징계, 과태료 등)를 최신 판례를 통해 교차 검증</w:t>
            </w:r>
          </w:p>
        </w:tc>
        <w:tc>
          <w:tcPr>
            <w:tcW w:w="341" w:type="pct"/>
            <w:vAlign w:val="center"/>
          </w:tcPr>
          <w:p w14:paraId="01EAA9FE" w14:textId="79EDD0C4" w:rsidR="00DD3945" w:rsidRPr="0028204A" w:rsidRDefault="00DD3945" w:rsidP="00DD3945">
            <w:pPr>
              <w:pStyle w:val="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lang w:eastAsia="ko-KR"/>
              </w:rPr>
            </w:pPr>
            <w:r w:rsidRPr="00F86FB6">
              <w:rPr>
                <w:rFonts w:asciiTheme="minorEastAsia" w:eastAsiaTheme="minorEastAsia" w:hAnsiTheme="minorEastAsia" w:hint="eastAsia"/>
                <w:color w:val="auto"/>
                <w:lang w:eastAsia="ko-KR"/>
              </w:rPr>
              <w:t>1H</w:t>
            </w:r>
          </w:p>
        </w:tc>
        <w:tc>
          <w:tcPr>
            <w:tcW w:w="634" w:type="pct"/>
            <w:vAlign w:val="center"/>
          </w:tcPr>
          <w:p w14:paraId="189796B0" w14:textId="77777777" w:rsidR="00DD3945" w:rsidRDefault="00BF1B4A" w:rsidP="001C180A">
            <w:pPr>
              <w:pStyle w:val="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lang w:eastAsia="ko-KR"/>
              </w:rPr>
              <w:t>Chat GPT</w:t>
            </w:r>
          </w:p>
          <w:p w14:paraId="4E0FF275" w14:textId="0A7CAC64" w:rsidR="00C766C5" w:rsidRPr="0028204A" w:rsidRDefault="00C766C5" w:rsidP="001C180A">
            <w:pPr>
              <w:pStyle w:val="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auto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lang w:eastAsia="ko-KR"/>
              </w:rPr>
              <w:t>Claude</w:t>
            </w:r>
          </w:p>
        </w:tc>
      </w:tr>
    </w:tbl>
    <w:p w14:paraId="6BDAF919" w14:textId="2E767740" w:rsidR="0021227D" w:rsidRPr="00E73B80" w:rsidRDefault="0021227D" w:rsidP="00A4773C">
      <w:pPr>
        <w:widowControl/>
        <w:wordWrap/>
        <w:autoSpaceDE/>
        <w:autoSpaceDN/>
        <w:rPr>
          <w:rFonts w:ascii="휴먼명조" w:eastAsiaTheme="minorEastAsia" w:hAnsi="Arial Unicode MS" w:cs="휴먼명조"/>
          <w:b/>
          <w:bCs/>
          <w:color w:val="FF0000"/>
          <w:spacing w:val="-14"/>
          <w:sz w:val="28"/>
          <w:szCs w:val="28"/>
          <w:lang w:eastAsia="ko-KR"/>
        </w:rPr>
      </w:pPr>
    </w:p>
    <w:sectPr w:rsidR="0021227D" w:rsidRPr="00E73B80">
      <w:endnotePr>
        <w:numFmt w:val="decimal"/>
      </w:endnotePr>
      <w:pgSz w:w="11905" w:h="16837"/>
      <w:pgMar w:top="1417" w:right="1133" w:bottom="1417" w:left="1133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033DC" w14:textId="77777777" w:rsidR="00BD3A53" w:rsidRDefault="00BD3A53" w:rsidP="0021227D">
      <w:r>
        <w:separator/>
      </w:r>
    </w:p>
  </w:endnote>
  <w:endnote w:type="continuationSeparator" w:id="0">
    <w:p w14:paraId="2CB51013" w14:textId="77777777" w:rsidR="00BD3A53" w:rsidRDefault="00BD3A53" w:rsidP="0021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휴먼고딕">
    <w:altName w:val="Yu Gothic"/>
    <w:panose1 w:val="02010504000101010101"/>
    <w:charset w:val="80"/>
    <w:family w:val="roman"/>
    <w:notTrueType/>
    <w:pitch w:val="default"/>
  </w:font>
  <w:font w:name="휴먼명조">
    <w:altName w:val="Yu Gothic"/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0F87" w14:textId="77777777" w:rsidR="00BD3A53" w:rsidRDefault="00BD3A53" w:rsidP="0021227D">
      <w:r>
        <w:separator/>
      </w:r>
    </w:p>
  </w:footnote>
  <w:footnote w:type="continuationSeparator" w:id="0">
    <w:p w14:paraId="60CA65D2" w14:textId="77777777" w:rsidR="00BD3A53" w:rsidRDefault="00BD3A53" w:rsidP="00212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75B8"/>
    <w:multiLevelType w:val="hybridMultilevel"/>
    <w:tmpl w:val="D8BC416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3BE0C1B"/>
    <w:multiLevelType w:val="hybridMultilevel"/>
    <w:tmpl w:val="5290DAF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A5200D6"/>
    <w:multiLevelType w:val="multilevel"/>
    <w:tmpl w:val="79A2B27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F7406F"/>
    <w:multiLevelType w:val="hybridMultilevel"/>
    <w:tmpl w:val="56F21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1126750"/>
    <w:multiLevelType w:val="hybridMultilevel"/>
    <w:tmpl w:val="7E30968C"/>
    <w:lvl w:ilvl="0" w:tplc="02C6D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B2D29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979CA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F650D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97A2A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33C45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22C0A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325E8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AA40E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5" w15:restartNumberingAfterBreak="0">
    <w:nsid w:val="574B1CE9"/>
    <w:multiLevelType w:val="multilevel"/>
    <w:tmpl w:val="A44A1A82"/>
    <w:lvl w:ilvl="0">
      <w:start w:val="1"/>
      <w:numFmt w:val="bullet"/>
      <w:pStyle w:val="1"/>
      <w:suff w:val="space"/>
      <w:lvlText w:val="•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pStyle w:val="2"/>
      <w:lvlText w:val=""/>
      <w:lvlJc w:val="left"/>
    </w:lvl>
    <w:lvl w:ilvl="2">
      <w:numFmt w:val="decimal"/>
      <w:pStyle w:val="3"/>
      <w:lvlText w:val=""/>
      <w:lvlJc w:val="left"/>
    </w:lvl>
    <w:lvl w:ilvl="3">
      <w:numFmt w:val="decimal"/>
      <w:pStyle w:val="4"/>
      <w:lvlText w:val=""/>
      <w:lvlJc w:val="left"/>
    </w:lvl>
    <w:lvl w:ilvl="4">
      <w:numFmt w:val="decimal"/>
      <w:pStyle w:val="5"/>
      <w:lvlText w:val=""/>
      <w:lvlJc w:val="left"/>
    </w:lvl>
    <w:lvl w:ilvl="5">
      <w:numFmt w:val="decimal"/>
      <w:pStyle w:val="6"/>
      <w:lvlText w:val=""/>
      <w:lvlJc w:val="left"/>
    </w:lvl>
    <w:lvl w:ilvl="6">
      <w:numFmt w:val="decimal"/>
      <w:pStyle w:val="7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9E68B6"/>
    <w:multiLevelType w:val="hybridMultilevel"/>
    <w:tmpl w:val="DD34D0F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6E254575"/>
    <w:multiLevelType w:val="hybridMultilevel"/>
    <w:tmpl w:val="CF1E4C2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6F71140F"/>
    <w:multiLevelType w:val="multilevel"/>
    <w:tmpl w:val="5B4607E2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6976975">
    <w:abstractNumId w:val="5"/>
  </w:num>
  <w:num w:numId="2" w16cid:durableId="12153540">
    <w:abstractNumId w:val="2"/>
  </w:num>
  <w:num w:numId="3" w16cid:durableId="433213640">
    <w:abstractNumId w:val="8"/>
  </w:num>
  <w:num w:numId="4" w16cid:durableId="1863006383">
    <w:abstractNumId w:val="4"/>
  </w:num>
  <w:num w:numId="5" w16cid:durableId="1529610622">
    <w:abstractNumId w:val="6"/>
  </w:num>
  <w:num w:numId="6" w16cid:durableId="1590889636">
    <w:abstractNumId w:val="3"/>
  </w:num>
  <w:num w:numId="7" w16cid:durableId="596863006">
    <w:abstractNumId w:val="0"/>
  </w:num>
  <w:num w:numId="8" w16cid:durableId="1072313463">
    <w:abstractNumId w:val="7"/>
  </w:num>
  <w:num w:numId="9" w16cid:durableId="2073043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C8"/>
    <w:rsid w:val="00006227"/>
    <w:rsid w:val="00032E46"/>
    <w:rsid w:val="00044146"/>
    <w:rsid w:val="000504E6"/>
    <w:rsid w:val="0006089B"/>
    <w:rsid w:val="000679D5"/>
    <w:rsid w:val="000976E6"/>
    <w:rsid w:val="000A3FBC"/>
    <w:rsid w:val="000D1236"/>
    <w:rsid w:val="000D496F"/>
    <w:rsid w:val="000E7913"/>
    <w:rsid w:val="000F1579"/>
    <w:rsid w:val="000F5A19"/>
    <w:rsid w:val="00107493"/>
    <w:rsid w:val="0011537A"/>
    <w:rsid w:val="00141508"/>
    <w:rsid w:val="00141DA1"/>
    <w:rsid w:val="00145A24"/>
    <w:rsid w:val="0016401D"/>
    <w:rsid w:val="0017205F"/>
    <w:rsid w:val="001973F0"/>
    <w:rsid w:val="00197BFA"/>
    <w:rsid w:val="001A0979"/>
    <w:rsid w:val="001A1701"/>
    <w:rsid w:val="001A794A"/>
    <w:rsid w:val="001C180A"/>
    <w:rsid w:val="001E6B24"/>
    <w:rsid w:val="001F2FC3"/>
    <w:rsid w:val="0021227D"/>
    <w:rsid w:val="00255503"/>
    <w:rsid w:val="0025713A"/>
    <w:rsid w:val="0028204A"/>
    <w:rsid w:val="00293AE6"/>
    <w:rsid w:val="00293F10"/>
    <w:rsid w:val="00294BB9"/>
    <w:rsid w:val="002C7A37"/>
    <w:rsid w:val="002D20CB"/>
    <w:rsid w:val="003218CB"/>
    <w:rsid w:val="003515C2"/>
    <w:rsid w:val="0036044A"/>
    <w:rsid w:val="003630EE"/>
    <w:rsid w:val="00381879"/>
    <w:rsid w:val="00383DD5"/>
    <w:rsid w:val="00396FF3"/>
    <w:rsid w:val="003A141E"/>
    <w:rsid w:val="003A4855"/>
    <w:rsid w:val="003B34D2"/>
    <w:rsid w:val="003D45DA"/>
    <w:rsid w:val="003D609D"/>
    <w:rsid w:val="003F306F"/>
    <w:rsid w:val="00410D9F"/>
    <w:rsid w:val="004149C6"/>
    <w:rsid w:val="00456058"/>
    <w:rsid w:val="00463FF7"/>
    <w:rsid w:val="00471C78"/>
    <w:rsid w:val="00473343"/>
    <w:rsid w:val="004C6CEB"/>
    <w:rsid w:val="004C7ECA"/>
    <w:rsid w:val="004F1CAD"/>
    <w:rsid w:val="005025B0"/>
    <w:rsid w:val="005129B1"/>
    <w:rsid w:val="00514B85"/>
    <w:rsid w:val="005307A5"/>
    <w:rsid w:val="00536F0D"/>
    <w:rsid w:val="00542C75"/>
    <w:rsid w:val="0056218A"/>
    <w:rsid w:val="005A68C5"/>
    <w:rsid w:val="005B46C0"/>
    <w:rsid w:val="005E6C72"/>
    <w:rsid w:val="00600F9C"/>
    <w:rsid w:val="00663901"/>
    <w:rsid w:val="0066712C"/>
    <w:rsid w:val="00667DA3"/>
    <w:rsid w:val="006C467E"/>
    <w:rsid w:val="006C7480"/>
    <w:rsid w:val="006D0408"/>
    <w:rsid w:val="006E10B3"/>
    <w:rsid w:val="00700FA2"/>
    <w:rsid w:val="00701393"/>
    <w:rsid w:val="00720A56"/>
    <w:rsid w:val="007349FB"/>
    <w:rsid w:val="00736A4E"/>
    <w:rsid w:val="00765E73"/>
    <w:rsid w:val="00771292"/>
    <w:rsid w:val="007A349A"/>
    <w:rsid w:val="007A6C4E"/>
    <w:rsid w:val="007C3429"/>
    <w:rsid w:val="007D2DCC"/>
    <w:rsid w:val="007F1FFD"/>
    <w:rsid w:val="00805B37"/>
    <w:rsid w:val="00835BF4"/>
    <w:rsid w:val="00837F49"/>
    <w:rsid w:val="00854F93"/>
    <w:rsid w:val="00861B42"/>
    <w:rsid w:val="008644FB"/>
    <w:rsid w:val="008A2444"/>
    <w:rsid w:val="008B5661"/>
    <w:rsid w:val="00970DAD"/>
    <w:rsid w:val="00984D34"/>
    <w:rsid w:val="009A642E"/>
    <w:rsid w:val="009A6A6C"/>
    <w:rsid w:val="009B6CCD"/>
    <w:rsid w:val="009E171C"/>
    <w:rsid w:val="009E2872"/>
    <w:rsid w:val="009E4315"/>
    <w:rsid w:val="00A03EC6"/>
    <w:rsid w:val="00A230A7"/>
    <w:rsid w:val="00A353FA"/>
    <w:rsid w:val="00A41AE9"/>
    <w:rsid w:val="00A4773C"/>
    <w:rsid w:val="00A53449"/>
    <w:rsid w:val="00A55F72"/>
    <w:rsid w:val="00A67E9C"/>
    <w:rsid w:val="00A85AD4"/>
    <w:rsid w:val="00A95A49"/>
    <w:rsid w:val="00AA0DDE"/>
    <w:rsid w:val="00AA1A72"/>
    <w:rsid w:val="00AC2681"/>
    <w:rsid w:val="00AC2C55"/>
    <w:rsid w:val="00AD33FB"/>
    <w:rsid w:val="00AD47D5"/>
    <w:rsid w:val="00AF44CA"/>
    <w:rsid w:val="00B459D3"/>
    <w:rsid w:val="00B9789F"/>
    <w:rsid w:val="00BD3A53"/>
    <w:rsid w:val="00BF1B4A"/>
    <w:rsid w:val="00BF7571"/>
    <w:rsid w:val="00C06526"/>
    <w:rsid w:val="00C12D13"/>
    <w:rsid w:val="00C167BF"/>
    <w:rsid w:val="00C16EC4"/>
    <w:rsid w:val="00C35EF6"/>
    <w:rsid w:val="00C43C2A"/>
    <w:rsid w:val="00C51B59"/>
    <w:rsid w:val="00C54571"/>
    <w:rsid w:val="00C556A6"/>
    <w:rsid w:val="00C766C5"/>
    <w:rsid w:val="00C82773"/>
    <w:rsid w:val="00C91A8D"/>
    <w:rsid w:val="00CA38DC"/>
    <w:rsid w:val="00CB1BEF"/>
    <w:rsid w:val="00CC0E01"/>
    <w:rsid w:val="00CD615F"/>
    <w:rsid w:val="00D36D5C"/>
    <w:rsid w:val="00D41B54"/>
    <w:rsid w:val="00D521B7"/>
    <w:rsid w:val="00D6254A"/>
    <w:rsid w:val="00D637FB"/>
    <w:rsid w:val="00D642FF"/>
    <w:rsid w:val="00D66BBB"/>
    <w:rsid w:val="00D8036E"/>
    <w:rsid w:val="00D949D5"/>
    <w:rsid w:val="00DA53C3"/>
    <w:rsid w:val="00DD3945"/>
    <w:rsid w:val="00DD58FB"/>
    <w:rsid w:val="00DD6FE9"/>
    <w:rsid w:val="00DD7788"/>
    <w:rsid w:val="00E15B52"/>
    <w:rsid w:val="00E54B9D"/>
    <w:rsid w:val="00E619F5"/>
    <w:rsid w:val="00E73B80"/>
    <w:rsid w:val="00E828C8"/>
    <w:rsid w:val="00E86F57"/>
    <w:rsid w:val="00EA4DCF"/>
    <w:rsid w:val="00EB6FA7"/>
    <w:rsid w:val="00EB7273"/>
    <w:rsid w:val="00ED7011"/>
    <w:rsid w:val="00EE39C7"/>
    <w:rsid w:val="00EE6C64"/>
    <w:rsid w:val="00EF3111"/>
    <w:rsid w:val="00F36910"/>
    <w:rsid w:val="00F41C5A"/>
    <w:rsid w:val="00F44041"/>
    <w:rsid w:val="00F568FB"/>
    <w:rsid w:val="00F8326D"/>
    <w:rsid w:val="00F86652"/>
    <w:rsid w:val="00FA3E08"/>
    <w:rsid w:val="00FE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A5259"/>
  <w15:docId w15:val="{2FA2C01D-688E-4098-961B-B7439D3C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 w:uiPriority="1" w:qFormat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List Paragraph" w:uiPriority="34" w:qFormat="1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uiPriority w:val="99"/>
    <w:unhideWhenUsed/>
    <w:rPr>
      <w:color w:val="0000FF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character" w:styleId="a7">
    <w:name w:val="endnote reference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hAnsi="Arial Unicode MS" w:cs="맑은 고딕"/>
      <w:color w:val="000000"/>
      <w:lang w:eastAsia="en-US"/>
    </w:rPr>
  </w:style>
  <w:style w:type="paragraph" w:customStyle="1" w:styleId="10">
    <w:name w:val="본문1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hAnsi="Arial Unicode MS" w:cs="맑은 고딕"/>
      <w:color w:val="000000"/>
      <w:lang w:eastAsia="en-US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hAnsi="Arial Unicode MS" w:cs="맑은 고딕"/>
      <w:color w:val="000000"/>
      <w:lang w:eastAsia="en-US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hAnsi="Arial Unicode MS" w:cs="맑은 고딕"/>
      <w:color w:val="000000"/>
      <w:lang w:eastAsia="en-US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hAnsi="Arial Unicode MS" w:cs="맑은 고딕"/>
      <w:color w:val="000000"/>
      <w:lang w:eastAsia="en-US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hAnsi="Arial Unicode MS" w:cs="맑은 고딕"/>
      <w:color w:val="000000"/>
      <w:lang w:eastAsia="en-US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hAnsi="Arial Unicode MS" w:cs="맑은 고딕"/>
      <w:color w:val="000000"/>
      <w:lang w:eastAsia="en-US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hAnsi="Arial Unicode MS" w:cs="맑은 고딕"/>
      <w:color w:val="000000"/>
      <w:lang w:eastAsia="en-US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hAnsi="Arial Unicode MS" w:cs="맑은 고딕"/>
      <w:color w:val="000000"/>
      <w:lang w:eastAsia="en-US"/>
    </w:rPr>
  </w:style>
  <w:style w:type="paragraph" w:customStyle="1" w:styleId="8">
    <w:name w:val="개요 8"/>
    <w:qFormat/>
    <w:pPr>
      <w:widowControl w:val="0"/>
      <w:wordWrap w:val="0"/>
      <w:autoSpaceDE w:val="0"/>
      <w:autoSpaceDN w:val="0"/>
      <w:spacing w:line="249" w:lineRule="auto"/>
      <w:ind w:left="1600"/>
      <w:jc w:val="both"/>
    </w:pPr>
    <w:rPr>
      <w:rFonts w:hAnsi="Arial Unicode MS" w:cs="맑은 고딕"/>
      <w:color w:val="000000"/>
      <w:lang w:eastAsia="en-US"/>
    </w:rPr>
  </w:style>
  <w:style w:type="paragraph" w:customStyle="1" w:styleId="9">
    <w:name w:val="개요 9"/>
    <w:qFormat/>
    <w:pPr>
      <w:widowControl w:val="0"/>
      <w:wordWrap w:val="0"/>
      <w:autoSpaceDE w:val="0"/>
      <w:autoSpaceDN w:val="0"/>
      <w:spacing w:line="249" w:lineRule="auto"/>
      <w:ind w:left="1800"/>
      <w:jc w:val="both"/>
    </w:pPr>
    <w:rPr>
      <w:rFonts w:hAnsi="Arial Unicode MS" w:cs="맑은 고딕"/>
      <w:color w:val="000000"/>
      <w:lang w:eastAsia="en-US"/>
    </w:rPr>
  </w:style>
  <w:style w:type="paragraph" w:customStyle="1" w:styleId="100">
    <w:name w:val="개요 10"/>
    <w:qFormat/>
    <w:pPr>
      <w:widowControl w:val="0"/>
      <w:wordWrap w:val="0"/>
      <w:autoSpaceDE w:val="0"/>
      <w:autoSpaceDN w:val="0"/>
      <w:spacing w:line="249" w:lineRule="auto"/>
      <w:ind w:left="2000"/>
      <w:jc w:val="both"/>
    </w:pPr>
    <w:rPr>
      <w:rFonts w:hAnsi="Arial Unicode MS" w:cs="맑은 고딕"/>
      <w:color w:val="000000"/>
      <w:lang w:eastAsia="en-US"/>
    </w:rPr>
  </w:style>
  <w:style w:type="character" w:customStyle="1" w:styleId="a9">
    <w:name w:val="쪽 번호"/>
    <w:qFormat/>
    <w:rPr>
      <w:rFonts w:ascii="맑은 고딕" w:eastAsia="맑은 고딕" w:hAnsi="Arial Unicode MS" w:cs="맑은 고딕"/>
      <w:b w:val="0"/>
      <w:bCs w:val="0"/>
      <w:i w:val="0"/>
      <w:iCs w:val="0"/>
      <w:color w:val="000000"/>
      <w:spacing w:val="0"/>
      <w:w w:val="100"/>
      <w:position w:val="0"/>
      <w:sz w:val="20"/>
      <w:szCs w:val="20"/>
      <w:shd w:val="clear" w:color="auto" w:fill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a">
    <w:name w:val="머리말"/>
    <w:qFormat/>
    <w:pPr>
      <w:widowControl w:val="0"/>
      <w:autoSpaceDE w:val="0"/>
      <w:autoSpaceDN w:val="0"/>
      <w:jc w:val="both"/>
    </w:pPr>
    <w:rPr>
      <w:rFonts w:hAnsi="Arial Unicode MS" w:cs="맑은 고딕"/>
      <w:color w:val="000000"/>
      <w:sz w:val="18"/>
      <w:szCs w:val="18"/>
      <w:lang w:eastAsia="en-US"/>
    </w:rPr>
  </w:style>
  <w:style w:type="paragraph" w:customStyle="1" w:styleId="ab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hAnsi="Arial Unicode MS" w:cs="맑은 고딕"/>
      <w:color w:val="000000"/>
      <w:sz w:val="18"/>
      <w:szCs w:val="18"/>
      <w:lang w:eastAsia="en-US"/>
    </w:rPr>
  </w:style>
  <w:style w:type="paragraph" w:customStyle="1" w:styleId="ac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hAnsi="Arial Unicode MS" w:cs="맑은 고딕"/>
      <w:color w:val="000000"/>
      <w:sz w:val="18"/>
      <w:szCs w:val="18"/>
      <w:lang w:eastAsia="en-US"/>
    </w:rPr>
  </w:style>
  <w:style w:type="paragraph" w:customStyle="1" w:styleId="ad">
    <w:name w:val="메모"/>
    <w:qFormat/>
    <w:pPr>
      <w:widowControl w:val="0"/>
      <w:autoSpaceDE w:val="0"/>
      <w:autoSpaceDN w:val="0"/>
    </w:pPr>
    <w:rPr>
      <w:rFonts w:hAnsi="Arial Unicode MS" w:cs="맑은 고딕"/>
      <w:color w:val="000000"/>
      <w:spacing w:val="-4"/>
      <w:sz w:val="18"/>
      <w:szCs w:val="18"/>
      <w:lang w:eastAsia="en-US"/>
    </w:rPr>
  </w:style>
  <w:style w:type="paragraph" w:customStyle="1" w:styleId="ae">
    <w:name w:val="차례 제목"/>
    <w:qFormat/>
    <w:pPr>
      <w:widowControl w:val="0"/>
      <w:autoSpaceDE w:val="0"/>
      <w:autoSpaceDN w:val="0"/>
      <w:spacing w:before="240" w:after="60" w:line="249" w:lineRule="auto"/>
    </w:pPr>
    <w:rPr>
      <w:rFonts w:hAnsi="Arial Unicode MS" w:cs="맑은 고딕"/>
      <w:color w:val="2E74B5"/>
      <w:sz w:val="32"/>
      <w:szCs w:val="32"/>
      <w:lang w:eastAsia="en-US"/>
    </w:rPr>
  </w:style>
  <w:style w:type="paragraph" w:customStyle="1" w:styleId="11">
    <w:name w:val="차례 1"/>
    <w:qFormat/>
    <w:pPr>
      <w:widowControl w:val="0"/>
      <w:autoSpaceDE w:val="0"/>
      <w:autoSpaceDN w:val="0"/>
      <w:spacing w:after="140" w:line="249" w:lineRule="auto"/>
    </w:pPr>
    <w:rPr>
      <w:rFonts w:hAnsi="Arial Unicode MS" w:cs="맑은 고딕"/>
      <w:color w:val="000000"/>
      <w:sz w:val="22"/>
      <w:szCs w:val="22"/>
      <w:lang w:eastAsia="en-US"/>
    </w:rPr>
  </w:style>
  <w:style w:type="paragraph" w:customStyle="1" w:styleId="20">
    <w:name w:val="차례 2"/>
    <w:qFormat/>
    <w:pPr>
      <w:widowControl w:val="0"/>
      <w:autoSpaceDE w:val="0"/>
      <w:autoSpaceDN w:val="0"/>
      <w:spacing w:after="140" w:line="249" w:lineRule="auto"/>
      <w:ind w:left="220"/>
    </w:pPr>
    <w:rPr>
      <w:rFonts w:hAnsi="Arial Unicode MS" w:cs="맑은 고딕"/>
      <w:color w:val="000000"/>
      <w:sz w:val="22"/>
      <w:szCs w:val="22"/>
      <w:lang w:eastAsia="en-US"/>
    </w:rPr>
  </w:style>
  <w:style w:type="paragraph" w:customStyle="1" w:styleId="30">
    <w:name w:val="차례 3"/>
    <w:qFormat/>
    <w:pPr>
      <w:widowControl w:val="0"/>
      <w:autoSpaceDE w:val="0"/>
      <w:autoSpaceDN w:val="0"/>
      <w:spacing w:after="140" w:line="249" w:lineRule="auto"/>
      <w:ind w:left="440"/>
    </w:pPr>
    <w:rPr>
      <w:rFonts w:hAnsi="Arial Unicode MS" w:cs="맑은 고딕"/>
      <w:color w:val="000000"/>
      <w:sz w:val="22"/>
      <w:szCs w:val="22"/>
      <w:lang w:eastAsia="en-US"/>
    </w:rPr>
  </w:style>
  <w:style w:type="paragraph" w:customStyle="1" w:styleId="12">
    <w:name w:val="캡션1"/>
    <w:qFormat/>
    <w:pPr>
      <w:widowControl w:val="0"/>
      <w:wordWrap w:val="0"/>
      <w:autoSpaceDE w:val="0"/>
      <w:autoSpaceDN w:val="0"/>
      <w:spacing w:after="160"/>
      <w:jc w:val="both"/>
    </w:pPr>
    <w:rPr>
      <w:rFonts w:hAnsi="Arial Unicode MS" w:cs="맑은 고딕"/>
      <w:color w:val="000000"/>
      <w:lang w:eastAsia="en-US"/>
    </w:rPr>
  </w:style>
  <w:style w:type="paragraph" w:styleId="af">
    <w:name w:val="List Paragraph"/>
    <w:basedOn w:val="a"/>
    <w:uiPriority w:val="34"/>
    <w:qFormat/>
    <w:locked/>
    <w:rsid w:val="0021227D"/>
    <w:pPr>
      <w:spacing w:after="160"/>
      <w:ind w:left="720"/>
      <w:contextualSpacing/>
    </w:pPr>
    <w:rPr>
      <w:kern w:val="2"/>
      <w:szCs w:val="24"/>
      <w:lang w:eastAsia="ko-KR"/>
    </w:rPr>
  </w:style>
  <w:style w:type="table" w:styleId="13">
    <w:name w:val="Grid Table 1 Light"/>
    <w:basedOn w:val="a1"/>
    <w:uiPriority w:val="46"/>
    <w:rsid w:val="002D20C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0">
    <w:name w:val="No Spacing"/>
    <w:uiPriority w:val="1"/>
    <w:qFormat/>
    <w:locked/>
    <w:rsid w:val="00AA0DDE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2C872E372504CB0F15AF864CCA569" ma:contentTypeVersion="3" ma:contentTypeDescription="Create a new document." ma:contentTypeScope="" ma:versionID="bd28da6902a9ef4b5530ed7905609907">
  <xsd:schema xmlns:xsd="http://www.w3.org/2001/XMLSchema" xmlns:xs="http://www.w3.org/2001/XMLSchema" xmlns:p="http://schemas.microsoft.com/office/2006/metadata/properties" xmlns:ns2="cc377806-d92f-4f47-8e82-e8fcf2b55068" targetNamespace="http://schemas.microsoft.com/office/2006/metadata/properties" ma:root="true" ma:fieldsID="929b50fd881fc68ad4cec98bb14a9999" ns2:_="">
    <xsd:import namespace="cc377806-d92f-4f47-8e82-e8fcf2b550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77806-d92f-4f47-8e82-e8fcf2b55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0E91D-EB95-418E-8912-DB98142C5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D13024-6B23-4CE3-81D6-4D8192818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77806-d92f-4f47-8e82-e8fcf2b55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E40FA0-9CA6-4614-BB48-3C285B9E9C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B01DF2-D142-4089-B6E1-80A271D6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404</Words>
  <Characters>1260</Characters>
  <Application>Microsoft Office Word</Application>
  <DocSecurity>0</DocSecurity>
  <Lines>114</Lines>
  <Paragraphs>75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cloudconvert_4</dc:creator>
  <cp:keywords/>
  <cp:lastModifiedBy>Kevin.yoon</cp:lastModifiedBy>
  <cp:revision>13</cp:revision>
  <dcterms:created xsi:type="dcterms:W3CDTF">2026-03-23T01:19:00Z</dcterms:created>
  <dcterms:modified xsi:type="dcterms:W3CDTF">2026-03-23T01:29:00Z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0x0101001032C872E372504CB0F15AF864CCA569</vt:lpwstr>
  </property>
</Properties>
</file>